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618" w:rsidRDefault="00665618" w:rsidP="00112C9F">
      <w:pPr>
        <w:spacing w:after="0" w:line="240" w:lineRule="auto"/>
        <w:ind w:left="7655" w:hanging="170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6561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Приложение №</w:t>
      </w:r>
      <w:r w:rsidR="00112C9F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66561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1 к приказу </w:t>
      </w:r>
    </w:p>
    <w:p w:rsidR="00112C9F" w:rsidRPr="00665618" w:rsidRDefault="00112C9F" w:rsidP="00112C9F">
      <w:pPr>
        <w:spacing w:after="0" w:line="240" w:lineRule="auto"/>
        <w:ind w:left="7655" w:hanging="170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ГУ МЧС России по Томской области</w:t>
      </w:r>
    </w:p>
    <w:p w:rsidR="00665618" w:rsidRPr="00665618" w:rsidRDefault="00665618" w:rsidP="00112C9F">
      <w:pPr>
        <w:spacing w:after="0" w:line="240" w:lineRule="auto"/>
        <w:ind w:left="7655" w:hanging="170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66561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от __________ № _____</w:t>
      </w:r>
    </w:p>
    <w:p w:rsidR="00665618" w:rsidRPr="00665618" w:rsidRDefault="00665618" w:rsidP="0066561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306" w:lineRule="exact"/>
        <w:ind w:left="244" w:right="258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МИНИСТЕРСТВО РОССИЙСКОЙ ФЕДЕРАЦИИ</w:t>
      </w:r>
    </w:p>
    <w:p w:rsidR="00665618" w:rsidRPr="00665618" w:rsidRDefault="00665618" w:rsidP="00665618">
      <w:pPr>
        <w:widowControl w:val="0"/>
        <w:autoSpaceDE w:val="0"/>
        <w:autoSpaceDN w:val="0"/>
        <w:spacing w:before="6" w:after="0" w:line="230" w:lineRule="auto"/>
        <w:ind w:left="255" w:right="258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w w:val="95"/>
          <w:sz w:val="28"/>
          <w:szCs w:val="28"/>
          <w:lang w:eastAsia="en-US"/>
        </w:rPr>
        <w:t xml:space="preserve">ПО ДЕЛАМ ГРАЖДАНСКОЙ ОБОРОНЫ, ЧРЕЗВЫЧАЙНЫМ СИТУАЦИЯМ И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ЛИКВИДАЦИИ ПОСЛЕДСТВИЙ СТИХИЙНЫХ БЕДСТВИЙ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304" w:lineRule="exact"/>
        <w:ind w:left="230" w:right="258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ГЛАВНОЕ УПРАВЛЕНИЕ МЧС РОССИИ ПО ТОМСКОЙ ОБЛАСТИ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7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96" w:lineRule="exact"/>
        <w:ind w:left="234" w:right="258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w w:val="105"/>
          <w:sz w:val="28"/>
          <w:szCs w:val="28"/>
          <w:lang w:eastAsia="en-US"/>
        </w:rPr>
        <w:t>ПРОГРАММА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left="594" w:right="643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w w:val="105"/>
          <w:sz w:val="28"/>
          <w:szCs w:val="28"/>
          <w:lang w:eastAsia="en-US"/>
        </w:rPr>
        <w:t>ПРОФИЛАКТИКИ НАРУШЕНИЙ ОБЯЗАТЕЛЬНЫХ ТРЕБОВАНИЙ В ОБЛАСТИ ПОЖАРНОЙ БЕЗОПАСНОСТИ</w:t>
      </w:r>
    </w:p>
    <w:p w:rsidR="00665618" w:rsidRPr="00665618" w:rsidRDefault="00F82D52" w:rsidP="00665618">
      <w:pPr>
        <w:widowControl w:val="0"/>
        <w:autoSpaceDE w:val="0"/>
        <w:autoSpaceDN w:val="0"/>
        <w:spacing w:after="0" w:line="291" w:lineRule="exact"/>
        <w:ind w:left="255" w:right="252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НА 2021</w:t>
      </w:r>
      <w:r w:rsidR="00665618"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</w:t>
      </w:r>
    </w:p>
    <w:p w:rsidR="00665618" w:rsidRPr="00665618" w:rsidRDefault="00665618" w:rsidP="00665618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302" w:lineRule="exact"/>
        <w:ind w:left="238" w:right="258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 ГОСУДАРСТВЕННЫЙ ПОЖАРНЫЙ НАДЗОР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302" w:lineRule="exact"/>
        <w:ind w:left="255" w:right="255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(вид государственного надзора)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5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5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5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5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left="251" w:right="258"/>
        <w:jc w:val="center"/>
        <w:rPr>
          <w:rFonts w:ascii="Times New Roman" w:eastAsia="Times New Roman" w:hAnsi="Times New Roman" w:cs="Times New Roman"/>
          <w:color w:val="343434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color w:val="343434"/>
          <w:sz w:val="28"/>
          <w:szCs w:val="28"/>
          <w:lang w:eastAsia="en-US"/>
        </w:rPr>
        <w:t>Томск- 20</w:t>
      </w:r>
      <w:bookmarkStart w:id="0" w:name="_GoBack"/>
      <w:bookmarkEnd w:id="0"/>
      <w:r w:rsidR="00F82D52">
        <w:rPr>
          <w:rFonts w:ascii="Times New Roman" w:eastAsia="Times New Roman" w:hAnsi="Times New Roman" w:cs="Times New Roman"/>
          <w:color w:val="343434"/>
          <w:sz w:val="28"/>
          <w:szCs w:val="28"/>
          <w:lang w:eastAsia="en-US"/>
        </w:rPr>
        <w:t>20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lang w:eastAsia="en-US"/>
        </w:rPr>
        <w:sectPr w:rsidR="00665618" w:rsidRPr="00665618" w:rsidSect="00665618">
          <w:headerReference w:type="first" r:id="rId8"/>
          <w:pgSz w:w="11750" w:h="16480"/>
          <w:pgMar w:top="1134" w:right="567" w:bottom="1134" w:left="1418" w:header="720" w:footer="720" w:gutter="0"/>
          <w:cols w:space="720"/>
        </w:sectPr>
      </w:pPr>
    </w:p>
    <w:p w:rsidR="00665618" w:rsidRPr="00665618" w:rsidRDefault="00665618" w:rsidP="00665618">
      <w:pPr>
        <w:widowControl w:val="0"/>
        <w:autoSpaceDE w:val="0"/>
        <w:autoSpaceDN w:val="0"/>
        <w:spacing w:before="78" w:after="0" w:line="240" w:lineRule="auto"/>
        <w:ind w:left="3806" w:right="4113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65618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ОГЛАВЛЕНИЕ</w:t>
      </w:r>
    </w:p>
    <w:sdt>
      <w:sdtP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id w:val="-1871512293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65618" w:rsidRPr="00665618" w:rsidRDefault="008F3842" w:rsidP="00665618">
          <w:pPr>
            <w:widowControl w:val="0"/>
            <w:tabs>
              <w:tab w:val="left" w:pos="888"/>
              <w:tab w:val="left" w:leader="dot" w:pos="9585"/>
            </w:tabs>
            <w:autoSpaceDE w:val="0"/>
            <w:autoSpaceDN w:val="0"/>
            <w:spacing w:before="575" w:after="0" w:line="240" w:lineRule="auto"/>
            <w:ind w:left="172"/>
            <w:rPr>
              <w:rFonts w:ascii="Times New Roman" w:eastAsia="Times New Roman" w:hAnsi="Times New Roman" w:cs="Times New Roman"/>
              <w:bCs/>
              <w:sz w:val="24"/>
              <w:szCs w:val="24"/>
              <w:lang w:eastAsia="en-US"/>
            </w:rPr>
          </w:pPr>
          <w:hyperlink w:anchor="_bookmark0" w:history="1">
            <w:r w:rsidR="00665618" w:rsidRPr="00665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І.</w:t>
            </w:r>
            <w:r w:rsidR="00665618" w:rsidRPr="00665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ab/>
            </w:r>
            <w:r w:rsidR="00665618" w:rsidRP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Основные</w:t>
            </w:r>
            <w:r w:rsid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положения</w:t>
            </w:r>
            <w:r w:rsidR="00665618" w:rsidRP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  <w:r w:rsidR="00665618" w:rsidRPr="00665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hyperlink>
        </w:p>
        <w:p w:rsidR="00665618" w:rsidRPr="00665618" w:rsidRDefault="008F3842" w:rsidP="00665618">
          <w:pPr>
            <w:widowControl w:val="0"/>
            <w:numPr>
              <w:ilvl w:val="0"/>
              <w:numId w:val="12"/>
            </w:numPr>
            <w:tabs>
              <w:tab w:val="left" w:pos="887"/>
              <w:tab w:val="left" w:pos="888"/>
              <w:tab w:val="left" w:leader="dot" w:pos="9592"/>
            </w:tabs>
            <w:autoSpaceDE w:val="0"/>
            <w:autoSpaceDN w:val="0"/>
            <w:spacing w:before="144" w:after="0" w:line="240" w:lineRule="auto"/>
            <w:ind w:hanging="715"/>
            <w:rPr>
              <w:rFonts w:ascii="Times New Roman" w:eastAsia="Times New Roman" w:hAnsi="Times New Roman" w:cs="Times New Roman"/>
              <w:bCs/>
              <w:sz w:val="24"/>
              <w:szCs w:val="24"/>
              <w:lang w:eastAsia="en-US"/>
            </w:rPr>
          </w:pPr>
          <w:hyperlink w:anchor="_bookmark1" w:history="1">
            <w:r w:rsidR="00665618" w:rsidRP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Аналитическая</w:t>
            </w:r>
            <w:r w:rsid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часть</w:t>
            </w:r>
            <w:r w:rsid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программы</w:t>
            </w:r>
            <w:r w:rsidR="00665618" w:rsidRPr="006656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ab/>
            </w:r>
            <w:r w:rsidR="00665618" w:rsidRPr="00665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hyperlink>
        </w:p>
        <w:p w:rsidR="00665618" w:rsidRPr="00665618" w:rsidRDefault="008F3842" w:rsidP="00665618">
          <w:pPr>
            <w:widowControl w:val="0"/>
            <w:numPr>
              <w:ilvl w:val="1"/>
              <w:numId w:val="12"/>
            </w:numPr>
            <w:tabs>
              <w:tab w:val="left" w:pos="1220"/>
              <w:tab w:val="left" w:pos="1221"/>
              <w:tab w:val="left" w:leader="dot" w:pos="9592"/>
            </w:tabs>
            <w:autoSpaceDE w:val="0"/>
            <w:autoSpaceDN w:val="0"/>
            <w:spacing w:before="148" w:after="0" w:line="240" w:lineRule="auto"/>
            <w:ind w:hanging="576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hyperlink w:anchor="_bookmark2" w:history="1"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 осуществляемого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государственного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надзора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4</w:t>
            </w:r>
          </w:hyperlink>
        </w:p>
        <w:p w:rsidR="00665618" w:rsidRPr="00665618" w:rsidRDefault="008F3842" w:rsidP="00665618">
          <w:pPr>
            <w:widowControl w:val="0"/>
            <w:numPr>
              <w:ilvl w:val="1"/>
              <w:numId w:val="12"/>
            </w:numPr>
            <w:tabs>
              <w:tab w:val="left" w:pos="1220"/>
              <w:tab w:val="left" w:pos="1221"/>
              <w:tab w:val="left" w:leader="dot" w:pos="9592"/>
            </w:tabs>
            <w:autoSpaceDE w:val="0"/>
            <w:autoSpaceDN w:val="0"/>
            <w:spacing w:before="139" w:after="0" w:line="240" w:lineRule="auto"/>
            <w:ind w:hanging="563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hyperlink w:anchor="_bookmark3" w:history="1"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Обзор текущего состояния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подконтрольной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среды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4</w:t>
            </w:r>
          </w:hyperlink>
        </w:p>
        <w:p w:rsidR="00665618" w:rsidRPr="00665618" w:rsidRDefault="008F3842" w:rsidP="00665618">
          <w:pPr>
            <w:widowControl w:val="0"/>
            <w:numPr>
              <w:ilvl w:val="1"/>
              <w:numId w:val="11"/>
            </w:numPr>
            <w:tabs>
              <w:tab w:val="left" w:pos="1096"/>
              <w:tab w:val="left" w:leader="dot" w:pos="9587"/>
            </w:tabs>
            <w:autoSpaceDE w:val="0"/>
            <w:autoSpaceDN w:val="0"/>
            <w:spacing w:before="149"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hyperlink w:anchor="_bookmark4" w:history="1"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Подконтрольные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субъекты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4</w:t>
            </w:r>
          </w:hyperlink>
        </w:p>
        <w:p w:rsidR="00665618" w:rsidRPr="00665618" w:rsidRDefault="00665618" w:rsidP="00665618">
          <w:pPr>
            <w:widowControl w:val="0"/>
            <w:numPr>
              <w:ilvl w:val="1"/>
              <w:numId w:val="11"/>
            </w:numPr>
            <w:tabs>
              <w:tab w:val="left" w:pos="1087"/>
            </w:tabs>
            <w:autoSpaceDE w:val="0"/>
            <w:autoSpaceDN w:val="0"/>
            <w:spacing w:before="129" w:after="0" w:line="240" w:lineRule="auto"/>
            <w:ind w:left="1086" w:hanging="559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Обязательные требования, оценка соблюдения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которых</w:t>
          </w:r>
        </w:p>
        <w:p w:rsidR="00665618" w:rsidRPr="00665618" w:rsidRDefault="00665618" w:rsidP="00665618">
          <w:pPr>
            <w:widowControl w:val="0"/>
            <w:tabs>
              <w:tab w:val="left" w:leader="dot" w:pos="9585"/>
            </w:tabs>
            <w:autoSpaceDE w:val="0"/>
            <w:autoSpaceDN w:val="0"/>
            <w:spacing w:before="4" w:after="0" w:line="240" w:lineRule="auto"/>
            <w:ind w:left="256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является предметом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государственного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контроля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ab/>
            <w:t>6</w:t>
          </w:r>
        </w:p>
        <w:p w:rsidR="00665618" w:rsidRPr="00665618" w:rsidRDefault="00665618" w:rsidP="00665618">
          <w:pPr>
            <w:widowControl w:val="0"/>
            <w:numPr>
              <w:ilvl w:val="1"/>
              <w:numId w:val="11"/>
            </w:numPr>
            <w:tabs>
              <w:tab w:val="left" w:pos="1082"/>
              <w:tab w:val="left" w:leader="dot" w:pos="9586"/>
            </w:tabs>
            <w:autoSpaceDE w:val="0"/>
            <w:autoSpaceDN w:val="0"/>
            <w:spacing w:before="120" w:after="0" w:line="240" w:lineRule="auto"/>
            <w:ind w:left="1081" w:hanging="559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Количество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подконтрольных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субъектов.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ab/>
            <w:t>6</w:t>
          </w:r>
        </w:p>
        <w:p w:rsidR="00665618" w:rsidRPr="00665618" w:rsidRDefault="008F3842" w:rsidP="00665618">
          <w:pPr>
            <w:widowControl w:val="0"/>
            <w:numPr>
              <w:ilvl w:val="1"/>
              <w:numId w:val="11"/>
            </w:numPr>
            <w:tabs>
              <w:tab w:val="left" w:pos="1083"/>
              <w:tab w:val="left" w:leader="dot" w:pos="9581"/>
            </w:tabs>
            <w:autoSpaceDE w:val="0"/>
            <w:autoSpaceDN w:val="0"/>
            <w:spacing w:before="120" w:after="0" w:line="240" w:lineRule="auto"/>
            <w:ind w:left="1082" w:hanging="560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hyperlink w:anchor="_bookmark5" w:history="1"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Данные о проведенных мероприятиях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контролю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9</w:t>
            </w:r>
          </w:hyperlink>
        </w:p>
        <w:p w:rsidR="00665618" w:rsidRPr="00665618" w:rsidRDefault="00665618" w:rsidP="00665618">
          <w:pPr>
            <w:widowControl w:val="0"/>
            <w:numPr>
              <w:ilvl w:val="2"/>
              <w:numId w:val="11"/>
            </w:numPr>
            <w:tabs>
              <w:tab w:val="left" w:pos="1290"/>
            </w:tabs>
            <w:autoSpaceDE w:val="0"/>
            <w:autoSpaceDN w:val="0"/>
            <w:spacing w:before="114" w:after="0" w:line="240" w:lineRule="auto"/>
            <w:ind w:right="56" w:firstLine="267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Данные о результатах осуществления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федерального государственного пожарного надзора за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выполнением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установленных требований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пожарной</w:t>
          </w:r>
        </w:p>
        <w:p w:rsidR="00665618" w:rsidRPr="00665618" w:rsidRDefault="00665618" w:rsidP="00665618">
          <w:pPr>
            <w:widowControl w:val="0"/>
            <w:tabs>
              <w:tab w:val="left" w:leader="dot" w:pos="9439"/>
            </w:tabs>
            <w:autoSpaceDE w:val="0"/>
            <w:autoSpaceDN w:val="0"/>
            <w:spacing w:after="0" w:line="321" w:lineRule="exact"/>
            <w:ind w:left="249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безопасности.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ab/>
            <w:t>10</w:t>
          </w:r>
        </w:p>
        <w:p w:rsidR="00665618" w:rsidRPr="00665618" w:rsidRDefault="00665618" w:rsidP="00665618">
          <w:pPr>
            <w:widowControl w:val="0"/>
            <w:numPr>
              <w:ilvl w:val="2"/>
              <w:numId w:val="11"/>
            </w:numPr>
            <w:tabs>
              <w:tab w:val="left" w:pos="1280"/>
              <w:tab w:val="left" w:leader="dot" w:pos="9435"/>
            </w:tabs>
            <w:autoSpaceDE w:val="0"/>
            <w:autoSpaceDN w:val="0"/>
            <w:spacing w:before="110" w:after="0" w:line="315" w:lineRule="exact"/>
            <w:ind w:left="245" w:right="56" w:firstLine="277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Данные об административно-правовой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деятельности органов государственного пожарного надзора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федеральной противопожарной службы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ab/>
            <w:t>14</w:t>
          </w:r>
        </w:p>
        <w:p w:rsidR="00665618" w:rsidRPr="00665618" w:rsidRDefault="008F3842" w:rsidP="00665618">
          <w:pPr>
            <w:widowControl w:val="0"/>
            <w:numPr>
              <w:ilvl w:val="1"/>
              <w:numId w:val="11"/>
            </w:numPr>
            <w:tabs>
              <w:tab w:val="left" w:pos="1073"/>
            </w:tabs>
            <w:autoSpaceDE w:val="0"/>
            <w:autoSpaceDN w:val="0"/>
            <w:spacing w:before="120" w:after="0" w:line="319" w:lineRule="exact"/>
            <w:ind w:left="1072" w:hanging="559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hyperlink w:anchor="_bookmark6" w:history="1"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Мероприятия по профилактике нарушений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обязательных</w:t>
            </w:r>
          </w:hyperlink>
        </w:p>
        <w:p w:rsidR="00665618" w:rsidRPr="00665618" w:rsidRDefault="008F3842" w:rsidP="00665618">
          <w:pPr>
            <w:widowControl w:val="0"/>
            <w:tabs>
              <w:tab w:val="left" w:leader="dot" w:pos="9430"/>
            </w:tabs>
            <w:autoSpaceDE w:val="0"/>
            <w:autoSpaceDN w:val="0"/>
            <w:spacing w:after="0" w:line="319" w:lineRule="exact"/>
            <w:ind w:left="239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hyperlink w:anchor="_bookmark6" w:history="1"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требований и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их</w:t>
            </w:r>
            <w:r w:rsid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результаты.</w:t>
            </w:r>
            <w:r w:rsidR="00665618" w:rsidRPr="0066561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ab/>
              <w:t>1</w:t>
            </w:r>
          </w:hyperlink>
          <w:r w:rsidR="002E5BE7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8</w:t>
          </w:r>
        </w:p>
        <w:p w:rsidR="00665618" w:rsidRPr="00665618" w:rsidRDefault="00665618" w:rsidP="00665618">
          <w:pPr>
            <w:widowControl w:val="0"/>
            <w:numPr>
              <w:ilvl w:val="1"/>
              <w:numId w:val="11"/>
            </w:numPr>
            <w:tabs>
              <w:tab w:val="left" w:pos="1070"/>
            </w:tabs>
            <w:autoSpaceDE w:val="0"/>
            <w:autoSpaceDN w:val="0"/>
            <w:spacing w:before="110" w:after="0" w:line="319" w:lineRule="exact"/>
            <w:ind w:left="1069" w:hanging="556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Анализ и оценка рисков причинения вреда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охраняемым</w:t>
          </w:r>
        </w:p>
        <w:p w:rsidR="00665618" w:rsidRPr="00665618" w:rsidRDefault="00665618" w:rsidP="00665618">
          <w:pPr>
            <w:widowControl w:val="0"/>
            <w:tabs>
              <w:tab w:val="left" w:leader="dot" w:pos="9428"/>
            </w:tabs>
            <w:autoSpaceDE w:val="0"/>
            <w:autoSpaceDN w:val="0"/>
            <w:spacing w:after="0" w:line="319" w:lineRule="exact"/>
            <w:ind w:left="238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законом ценностям и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причинённого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="002E5BE7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ущерба</w:t>
          </w:r>
          <w:r w:rsidR="002E5BE7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ab/>
            <w:t>19</w:t>
          </w:r>
        </w:p>
        <w:p w:rsidR="00665618" w:rsidRPr="00665618" w:rsidRDefault="00665618" w:rsidP="00665618">
          <w:pPr>
            <w:widowControl w:val="0"/>
            <w:numPr>
              <w:ilvl w:val="1"/>
              <w:numId w:val="12"/>
            </w:numPr>
            <w:tabs>
              <w:tab w:val="left" w:pos="1196"/>
              <w:tab w:val="left" w:pos="1197"/>
            </w:tabs>
            <w:autoSpaceDE w:val="0"/>
            <w:autoSpaceDN w:val="0"/>
            <w:spacing w:before="120" w:after="0" w:line="240" w:lineRule="auto"/>
            <w:ind w:left="1196" w:hanging="569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Цели и задачи Программы, направленные на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минимизацию</w:t>
          </w:r>
        </w:p>
        <w:p w:rsidR="00665618" w:rsidRPr="00665618" w:rsidRDefault="00665618" w:rsidP="00665618">
          <w:pPr>
            <w:widowControl w:val="0"/>
            <w:tabs>
              <w:tab w:val="left" w:leader="dot" w:pos="9428"/>
            </w:tabs>
            <w:autoSpaceDE w:val="0"/>
            <w:autoSpaceDN w:val="0"/>
            <w:spacing w:before="18" w:after="0" w:line="240" w:lineRule="auto"/>
            <w:ind w:left="362"/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рисков вреда охраняемым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законам</w:t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ценностям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ab/>
            <w:t>23</w:t>
          </w:r>
        </w:p>
        <w:p w:rsidR="00665618" w:rsidRPr="00665618" w:rsidRDefault="00665618" w:rsidP="00665618">
          <w:pPr>
            <w:widowControl w:val="0"/>
            <w:numPr>
              <w:ilvl w:val="0"/>
              <w:numId w:val="12"/>
            </w:numPr>
            <w:tabs>
              <w:tab w:val="left" w:pos="859"/>
              <w:tab w:val="left" w:pos="861"/>
              <w:tab w:val="left" w:leader="dot" w:pos="9423"/>
            </w:tabs>
            <w:autoSpaceDE w:val="0"/>
            <w:autoSpaceDN w:val="0"/>
            <w:spacing w:before="157" w:after="0" w:line="232" w:lineRule="auto"/>
            <w:ind w:left="860" w:right="134" w:hanging="711"/>
            <w:rPr>
              <w:rFonts w:ascii="Times New Roman" w:eastAsia="Times New Roman" w:hAnsi="Times New Roman" w:cs="Times New Roman"/>
              <w:bCs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Планирование мероприятий по профилактике нарушений обязательных требований на</w:t>
          </w:r>
          <w:r w:rsidR="00DE024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 xml:space="preserve"> 2021-2023 </w:t>
          </w:r>
          <w:r w:rsidRPr="0066561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годы</w:t>
          </w:r>
          <w:r w:rsidRPr="0066561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ab/>
          </w:r>
          <w:r w:rsidRPr="00665618">
            <w:rPr>
              <w:rFonts w:ascii="Times New Roman" w:eastAsia="Times New Roman" w:hAnsi="Times New Roman" w:cs="Times New Roman"/>
              <w:bCs/>
              <w:spacing w:val="-9"/>
              <w:sz w:val="24"/>
              <w:szCs w:val="24"/>
              <w:lang w:eastAsia="en-US"/>
            </w:rPr>
            <w:t>2</w:t>
          </w:r>
          <w:r w:rsidR="002E5BE7">
            <w:rPr>
              <w:rFonts w:ascii="Times New Roman" w:eastAsia="Times New Roman" w:hAnsi="Times New Roman" w:cs="Times New Roman"/>
              <w:bCs/>
              <w:spacing w:val="-9"/>
              <w:sz w:val="24"/>
              <w:szCs w:val="24"/>
              <w:lang w:eastAsia="en-US"/>
            </w:rPr>
            <w:t>4</w:t>
          </w:r>
        </w:p>
        <w:p w:rsidR="00665618" w:rsidRPr="00665618" w:rsidRDefault="00665618" w:rsidP="00665618">
          <w:pPr>
            <w:widowControl w:val="0"/>
            <w:numPr>
              <w:ilvl w:val="0"/>
              <w:numId w:val="12"/>
            </w:numPr>
            <w:tabs>
              <w:tab w:val="left" w:pos="859"/>
              <w:tab w:val="left" w:pos="860"/>
              <w:tab w:val="left" w:leader="dot" w:pos="9423"/>
            </w:tabs>
            <w:autoSpaceDE w:val="0"/>
            <w:autoSpaceDN w:val="0"/>
            <w:spacing w:before="126" w:after="0" w:line="240" w:lineRule="auto"/>
            <w:ind w:left="859" w:hanging="716"/>
            <w:rPr>
              <w:rFonts w:ascii="Times New Roman" w:eastAsia="Times New Roman" w:hAnsi="Times New Roman" w:cs="Times New Roman"/>
              <w:bCs/>
              <w:sz w:val="24"/>
              <w:szCs w:val="24"/>
              <w:lang w:eastAsia="en-US"/>
            </w:rPr>
          </w:pPr>
          <w:r w:rsidRPr="0066561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Отчётные показатели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оценки</w:t>
          </w: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 xml:space="preserve"> </w:t>
          </w:r>
          <w:r w:rsidRPr="0066561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программы.</w:t>
          </w:r>
          <w:r w:rsidRPr="0066561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ab/>
          </w:r>
          <w:r w:rsidRPr="00665618">
            <w:rPr>
              <w:rFonts w:ascii="Times New Roman" w:eastAsia="Times New Roman" w:hAnsi="Times New Roman" w:cs="Times New Roman"/>
              <w:bCs/>
              <w:sz w:val="24"/>
              <w:szCs w:val="24"/>
              <w:lang w:eastAsia="en-US"/>
            </w:rPr>
            <w:t>24</w:t>
          </w:r>
        </w:p>
        <w:p w:rsidR="00665618" w:rsidRPr="00665618" w:rsidRDefault="00665618" w:rsidP="002E5BE7">
          <w:pPr>
            <w:spacing w:after="100"/>
            <w:ind w:left="887" w:right="340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66561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Приложение.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План мероприятий по профилактике нарушений обязательных требований в облас</w:t>
          </w:r>
          <w:r w:rsidR="00DE0248">
            <w:rPr>
              <w:rFonts w:ascii="Times New Roman" w:eastAsia="Times New Roman" w:hAnsi="Times New Roman" w:cs="Times New Roman"/>
              <w:sz w:val="24"/>
              <w:szCs w:val="24"/>
            </w:rPr>
            <w:t>ти пожарной безопасности на 2021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год</w:t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665618">
            <w:rPr>
              <w:rFonts w:ascii="Times New Roman" w:eastAsia="Times New Roman" w:hAnsi="Times New Roman" w:cs="Times New Roman"/>
              <w:sz w:val="24"/>
              <w:szCs w:val="24"/>
            </w:rPr>
            <w:t>26</w:t>
          </w:r>
        </w:p>
        <w:p w:rsidR="00665618" w:rsidRPr="00665618" w:rsidRDefault="00665618" w:rsidP="002E5BE7">
          <w:pPr>
            <w:widowControl w:val="0"/>
            <w:autoSpaceDE w:val="0"/>
            <w:autoSpaceDN w:val="0"/>
            <w:spacing w:after="0" w:line="240" w:lineRule="auto"/>
            <w:ind w:left="887" w:right="340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665618">
            <w:rPr>
              <w:rFonts w:ascii="Times New Roman" w:eastAsia="Times New Roman" w:hAnsi="Times New Roman" w:cs="Times New Roman"/>
              <w:sz w:val="24"/>
              <w:szCs w:val="24"/>
              <w:lang w:eastAsia="en-US"/>
            </w:rPr>
            <w:t>План мероприятий по профилактике нарушений обязательных требований в области пожарной безопасности</w:t>
          </w:r>
          <w:r w:rsidR="00DE0248">
            <w:rPr>
              <w:rFonts w:ascii="Times New Roman" w:eastAsia="Times New Roman" w:hAnsi="Times New Roman" w:cs="Times New Roman"/>
              <w:sz w:val="24"/>
              <w:szCs w:val="28"/>
            </w:rPr>
            <w:t xml:space="preserve"> на 2022-2023</w:t>
          </w:r>
          <w:r w:rsidRPr="00665618">
            <w:rPr>
              <w:rFonts w:ascii="Times New Roman" w:eastAsia="Times New Roman" w:hAnsi="Times New Roman" w:cs="Times New Roman"/>
              <w:sz w:val="24"/>
              <w:szCs w:val="28"/>
            </w:rPr>
            <w:t xml:space="preserve"> годы</w:t>
          </w:r>
          <w:r w:rsidRPr="00665618">
            <w:rPr>
              <w:rFonts w:ascii="Times New Roman" w:eastAsia="Times New Roman" w:hAnsi="Times New Roman" w:cs="Times New Roman"/>
              <w:szCs w:val="24"/>
              <w:lang w:eastAsia="en-US"/>
            </w:rPr>
            <w:ptab w:relativeTo="margin" w:alignment="right" w:leader="dot"/>
          </w:r>
          <w:r w:rsidRPr="00665618">
            <w:rPr>
              <w:rFonts w:ascii="Times New Roman" w:eastAsia="Times New Roman" w:hAnsi="Times New Roman" w:cs="Times New Roman"/>
              <w:szCs w:val="24"/>
              <w:lang w:eastAsia="en-US"/>
            </w:rPr>
            <w:t>29</w:t>
          </w:r>
        </w:p>
        <w:p w:rsidR="00665618" w:rsidRPr="00665618" w:rsidRDefault="008F3842" w:rsidP="00665618">
          <w:pPr>
            <w:widowControl w:val="0"/>
            <w:tabs>
              <w:tab w:val="left" w:pos="859"/>
              <w:tab w:val="left" w:pos="860"/>
              <w:tab w:val="left" w:leader="dot" w:pos="9423"/>
            </w:tabs>
            <w:autoSpaceDE w:val="0"/>
            <w:autoSpaceDN w:val="0"/>
            <w:spacing w:before="126" w:after="0" w:line="240" w:lineRule="auto"/>
            <w:ind w:left="859"/>
            <w:rPr>
              <w:rFonts w:ascii="Times New Roman" w:eastAsia="Times New Roman" w:hAnsi="Times New Roman" w:cs="Times New Roman"/>
              <w:bCs/>
              <w:sz w:val="24"/>
              <w:szCs w:val="24"/>
              <w:lang w:eastAsia="en-US"/>
            </w:rPr>
          </w:pPr>
        </w:p>
      </w:sdtContent>
    </w:sdt>
    <w:p w:rsidR="00665618" w:rsidRPr="00665618" w:rsidRDefault="00665618" w:rsidP="00665618">
      <w:pPr>
        <w:widowControl w:val="0"/>
        <w:tabs>
          <w:tab w:val="left" w:pos="9781"/>
        </w:tabs>
        <w:autoSpaceDE w:val="0"/>
        <w:autoSpaceDN w:val="0"/>
        <w:spacing w:before="153" w:after="0" w:line="240" w:lineRule="auto"/>
        <w:ind w:right="56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  <w:sectPr w:rsidR="00665618" w:rsidRPr="00665618" w:rsidSect="00A240E9">
          <w:headerReference w:type="default" r:id="rId9"/>
          <w:pgSz w:w="11680" w:h="16410"/>
          <w:pgMar w:top="1134" w:right="567" w:bottom="1134" w:left="1134" w:header="568" w:footer="0" w:gutter="0"/>
          <w:cols w:space="720"/>
        </w:sectPr>
      </w:pPr>
    </w:p>
    <w:p w:rsidR="00665618" w:rsidRPr="00665618" w:rsidRDefault="00665618" w:rsidP="00665618">
      <w:pPr>
        <w:widowControl w:val="0"/>
        <w:autoSpaceDE w:val="0"/>
        <w:autoSpaceDN w:val="0"/>
        <w:spacing w:before="10" w:after="0" w:line="240" w:lineRule="auto"/>
        <w:jc w:val="center"/>
        <w:rPr>
          <w:rFonts w:ascii="Times New Roman" w:eastAsia="Times New Roman" w:hAnsi="Times New Roman" w:cs="Times New Roman"/>
          <w:sz w:val="26"/>
          <w:szCs w:val="29"/>
          <w:lang w:eastAsia="en-US"/>
        </w:rPr>
      </w:pPr>
    </w:p>
    <w:p w:rsidR="00665618" w:rsidRPr="00665618" w:rsidRDefault="00665618" w:rsidP="00665618">
      <w:pPr>
        <w:widowControl w:val="0"/>
        <w:numPr>
          <w:ilvl w:val="0"/>
          <w:numId w:val="17"/>
        </w:numPr>
        <w:tabs>
          <w:tab w:val="left" w:pos="716"/>
        </w:tabs>
        <w:autoSpaceDE w:val="0"/>
        <w:autoSpaceDN w:val="0"/>
        <w:spacing w:after="0" w:line="240" w:lineRule="auto"/>
        <w:ind w:right="26"/>
        <w:jc w:val="center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</w:pPr>
      <w:bookmarkStart w:id="1" w:name="_bookmark0"/>
      <w:bookmarkEnd w:id="1"/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ОСНОВНЫЕПОЛОЖЕНИЯ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Программа профилактики нарушений обязательных требований 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области пожарной безопасности при осуществлении федерального государств</w:t>
      </w:r>
      <w:r w:rsidR="00F82D52">
        <w:rPr>
          <w:rFonts w:ascii="Times New Roman" w:eastAsia="Times New Roman" w:hAnsi="Times New Roman" w:cs="Times New Roman"/>
          <w:sz w:val="28"/>
          <w:szCs w:val="28"/>
          <w:lang w:eastAsia="en-US"/>
        </w:rPr>
        <w:t>енного пожарного надзора на 2021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 (далее - Программа) подготовлена в соответствии с положениями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и постановления Правительства Российской Федерации от 26.12.2018 № 1680</w:t>
      </w:r>
      <w:r w:rsidR="00F82D5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 (далее - постановление Правительства Российской Федерации от 26.12.2018 № 1680).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Сроки и этапы реализации Програ</w:t>
      </w:r>
      <w:r w:rsidR="00F82D52">
        <w:rPr>
          <w:rFonts w:ascii="Times New Roman" w:eastAsia="Times New Roman" w:hAnsi="Times New Roman" w:cs="Times New Roman"/>
          <w:sz w:val="28"/>
          <w:szCs w:val="28"/>
          <w:lang w:eastAsia="en-US"/>
        </w:rPr>
        <w:t>ммы: краткосрочный период - 2021 год, плановый период - 2022, 2023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гг.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Источники финансирования мероприятий Программы - бюджет Российской Федерации.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Мероприятия по профилактике нарушений обязательных требований организуются и осуществляются в отношении юридических лиц и индивидуальных предпринимателей.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Органами, уполномоченными на осуществление мероприятий по профилактике нарушений обязательных требований в области пожарной безопасности, являются:</w:t>
      </w:r>
    </w:p>
    <w:p w:rsidR="00665618" w:rsidRPr="00665618" w:rsidRDefault="00665618" w:rsidP="00FE2B90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а) Департамент надзорной деятельности и профилактической работы</w:t>
      </w:r>
      <w:r w:rsidR="00FE2B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МЧС России;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6) главные управления МЧС России по субъектам Российской Федерации (далее</w:t>
      </w:r>
      <w:r w:rsidR="00F82D5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- ГУ МЧС России по субъекту Российской Федерации) в лице их руководителей и их структурных подразделений, в сферу ведения которых входят вопросы организации и осуществления федерального государственного пожарного надзора, и их территориальные отделы (отделения, инспекции);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в) объектовые, специальные и воинские подразделения федеральной противопожарной службы в лице их руководителей и структурных подразделений, в сферу деятельности которых входят вопросы организации и осуществления федерального государственного пожарного надзора;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г) территориальные подразделения федеральной противопожарной службы в лице их руководителей и структурных подразделений, в сферу деятельности которых входят вопросы организации и осуществления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федерального государственного пожарного надзора.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Должностными лицами органов государственного пожарного надзора МЧС России (далее - органы ГПН), уполномоченными на выдачу при получении сведений о готовящихся нарушениях или признаках нарушений обязательных требований предостережений о недопустимости нарушения обязательных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требований в субъекте Российской Федерации, являются руководитель,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заместитель руководителя ГУ МЧС России по субъекту Российской Федерации и его структурных подразделений, в сферу ведения которых входят вопросы организации и осуществления федерального государственного пожарного надзора, и руководители, заместители руководителей их территориальных</w:t>
      </w:r>
      <w:bookmarkStart w:id="2" w:name="_bookmark1"/>
      <w:bookmarkEnd w:id="2"/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отделов (отделений, инспекций).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numPr>
          <w:ilvl w:val="0"/>
          <w:numId w:val="17"/>
        </w:numPr>
        <w:tabs>
          <w:tab w:val="left" w:pos="716"/>
        </w:tabs>
        <w:autoSpaceDE w:val="0"/>
        <w:autoSpaceDN w:val="0"/>
        <w:spacing w:after="0" w:line="240" w:lineRule="auto"/>
        <w:ind w:right="26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9"/>
          <w:szCs w:val="29"/>
          <w:lang w:eastAsia="en-US"/>
        </w:rPr>
      </w:pPr>
      <w:bookmarkStart w:id="3" w:name="_bookmark2"/>
      <w:bookmarkEnd w:id="3"/>
      <w:r w:rsidRPr="00665618">
        <w:rPr>
          <w:rFonts w:ascii="Times New Roman" w:eastAsia="Times New Roman" w:hAnsi="Times New Roman" w:cs="Times New Roman"/>
          <w:b/>
          <w:bCs/>
          <w:color w:val="000000" w:themeColor="text1"/>
          <w:sz w:val="29"/>
          <w:szCs w:val="29"/>
          <w:lang w:eastAsia="en-US"/>
        </w:rPr>
        <w:t>АНАЛИТИЧЕСКАЯ ЧАСТЬ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9"/>
          <w:szCs w:val="29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bCs/>
          <w:color w:val="000000" w:themeColor="text1"/>
          <w:sz w:val="29"/>
          <w:szCs w:val="29"/>
          <w:lang w:eastAsia="en-US"/>
        </w:rPr>
        <w:t>ПPOГPAMMЫ</w:t>
      </w:r>
    </w:p>
    <w:p w:rsidR="00665618" w:rsidRPr="00665618" w:rsidRDefault="00665618" w:rsidP="0066561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6"/>
          <w:szCs w:val="29"/>
          <w:lang w:eastAsia="en-US"/>
        </w:rPr>
      </w:pPr>
    </w:p>
    <w:p w:rsidR="00665618" w:rsidRPr="00665618" w:rsidRDefault="00665618" w:rsidP="00665618">
      <w:pPr>
        <w:widowControl w:val="0"/>
        <w:numPr>
          <w:ilvl w:val="0"/>
          <w:numId w:val="9"/>
        </w:numPr>
        <w:tabs>
          <w:tab w:val="left" w:pos="1561"/>
          <w:tab w:val="left" w:pos="1562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Вид осуществляемого государственного</w:t>
      </w: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надзора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28" w:lineRule="auto"/>
        <w:ind w:right="12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государственный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пожарный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надзор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(статья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1,часть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статьи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  <w:bookmarkStart w:id="4" w:name="_bookmark3"/>
      <w:bookmarkEnd w:id="4"/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Федерального закона от 21.12.1994 N 69-ФЗ «О пожарной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безопасности»).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28" w:lineRule="auto"/>
        <w:ind w:right="125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spacing w:after="0" w:line="240" w:lineRule="auto"/>
        <w:ind w:left="851" w:hanging="2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</w:pPr>
      <w:bookmarkStart w:id="5" w:name="_bookmark4"/>
      <w:bookmarkEnd w:id="5"/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Обзор текущего состояния подконтрольной</w:t>
      </w: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среды</w:t>
      </w:r>
    </w:p>
    <w:p w:rsidR="00665618" w:rsidRPr="00665618" w:rsidRDefault="00665618" w:rsidP="00665618">
      <w:pPr>
        <w:widowControl w:val="0"/>
        <w:numPr>
          <w:ilvl w:val="1"/>
          <w:numId w:val="9"/>
        </w:numPr>
        <w:tabs>
          <w:tab w:val="left" w:pos="851"/>
          <w:tab w:val="left" w:pos="1375"/>
          <w:tab w:val="left" w:pos="6237"/>
        </w:tabs>
        <w:autoSpaceDE w:val="0"/>
        <w:autoSpaceDN w:val="0"/>
        <w:spacing w:after="0" w:line="240" w:lineRule="auto"/>
        <w:ind w:left="851" w:hanging="2"/>
        <w:jc w:val="left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П</w:t>
      </w: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одконтрольные</w:t>
      </w: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субъекты</w:t>
      </w:r>
    </w:p>
    <w:p w:rsidR="00665618" w:rsidRPr="00665618" w:rsidRDefault="00665618" w:rsidP="009015E2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Органы ГПН осуществляют деятельность, направленную на предупреждение, выявление и пресечение нарушений организациями и гражданами требований, установленных законодательством Российской Федерации о пожарной безопасности, посредством организации и проведения в установленном порядке проверок деятельности организаций и граждан, состояния используемых (эксплуатируемых) ими объектов защиты, территорий, земельных участков (далее — объекты надзора), а также на систематическое наблюдение за исполнением требований пожарной безопасности, анализ и прогнозирование состояния исполнения указанных требований  при осуществлении  организациями и гражданами своей деятельности.</w:t>
      </w:r>
    </w:p>
    <w:p w:rsidR="00665618" w:rsidRPr="00665618" w:rsidRDefault="00665618" w:rsidP="009015E2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государственный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пожарный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надзор осуществляется органами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ГПН с применением риск-ориентированного подхода.</w:t>
      </w:r>
    </w:p>
    <w:p w:rsidR="00665618" w:rsidRPr="00665618" w:rsidRDefault="00665618" w:rsidP="009015E2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 категории </w:t>
      </w:r>
      <w:r w:rsidRPr="00665618">
        <w:rPr>
          <w:rFonts w:ascii="Times New Roman" w:eastAsia="Times New Roman" w:hAnsi="Times New Roman" w:cs="Times New Roman"/>
          <w:sz w:val="28"/>
          <w:szCs w:val="28"/>
          <w:u w:val="single" w:color="3B3F44"/>
          <w:lang w:eastAsia="en-US"/>
        </w:rPr>
        <w:t>чрезвычайно высокого риска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относятся следующие объекты защиты:</w:t>
      </w:r>
    </w:p>
    <w:p w:rsidR="00665618" w:rsidRPr="00665618" w:rsidRDefault="00665618" w:rsidP="009015E2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предназначенные для проживания детей, престарелых, инвалидов и иных категорий лиц с ограниченными возможностями, с одновременным пребыванием более 10 человек, за исключением многоквартирных жилых домов;</w:t>
      </w:r>
    </w:p>
    <w:p w:rsidR="00665618" w:rsidRPr="00665618" w:rsidRDefault="00665618" w:rsidP="009015E2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 дошкольных учреждений с одновременным пребыванием более 10 детей;</w:t>
      </w:r>
    </w:p>
    <w:p w:rsidR="00665618" w:rsidRDefault="00665618" w:rsidP="009015E2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на которых осуществляется деятельность детских лагерей с</w:t>
      </w:r>
      <w:r w:rsidR="00F82D5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к</w:t>
      </w:r>
      <w:r w:rsidR="00F82D52">
        <w:rPr>
          <w:rFonts w:ascii="Times New Roman" w:eastAsia="Times New Roman" w:hAnsi="Times New Roman" w:cs="Times New Roman"/>
          <w:sz w:val="28"/>
          <w:szCs w:val="28"/>
          <w:lang w:eastAsia="en-US"/>
        </w:rPr>
        <w:t>руглосуточным пребыванием детей;</w:t>
      </w:r>
    </w:p>
    <w:p w:rsidR="00F82D52" w:rsidRPr="00665618" w:rsidRDefault="00F82D52" w:rsidP="009015E2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объекты специального назначения, на которых </w:t>
      </w:r>
      <w:r w:rsidR="009015E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осуществляет свою деятельность федеральный орган исполнительной власти в сфере мобилизационной подготовки и мобилизации. </w:t>
      </w:r>
    </w:p>
    <w:p w:rsidR="00F3064D" w:rsidRDefault="00665618" w:rsidP="00F3064D">
      <w:pPr>
        <w:widowControl w:val="0"/>
        <w:autoSpaceDE w:val="0"/>
        <w:autoSpaceDN w:val="0"/>
        <w:spacing w:after="0" w:line="240" w:lineRule="auto"/>
        <w:ind w:right="9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 категории </w:t>
      </w:r>
      <w:r w:rsidRPr="00665618">
        <w:rPr>
          <w:rFonts w:ascii="Times New Roman" w:eastAsia="Times New Roman" w:hAnsi="Times New Roman" w:cs="Times New Roman"/>
          <w:sz w:val="28"/>
          <w:szCs w:val="28"/>
          <w:u w:val="single" w:color="3F4448"/>
          <w:lang w:eastAsia="en-US"/>
        </w:rPr>
        <w:t>высокого риска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относятся следующие объекты защиты:</w:t>
      </w:r>
    </w:p>
    <w:p w:rsidR="00665618" w:rsidRPr="00665618" w:rsidRDefault="00665618" w:rsidP="00F3064D">
      <w:pPr>
        <w:widowControl w:val="0"/>
        <w:autoSpaceDE w:val="0"/>
        <w:autoSpaceDN w:val="0"/>
        <w:spacing w:after="0" w:line="240" w:lineRule="auto"/>
        <w:ind w:right="9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 начального общего, основного общего и среднего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9015E2">
        <w:rPr>
          <w:rFonts w:ascii="Times New Roman" w:eastAsia="Times New Roman" w:hAnsi="Times New Roman" w:cs="Times New Roman"/>
          <w:sz w:val="28"/>
          <w:szCs w:val="28"/>
          <w:lang w:eastAsia="en-US"/>
        </w:rPr>
        <w:t>общего об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разования;</w:t>
      </w:r>
    </w:p>
    <w:p w:rsidR="00665618" w:rsidRPr="00665618" w:rsidRDefault="00665618" w:rsidP="00F3064D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объекты, предназначенные для проживания или временного пребывания людей в ночное время, на которых осуществляется предоставление социальных и медицинских услуг, за исключением объектов, отнесенных к категории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чрезвычайно высокого риска;</w:t>
      </w:r>
    </w:p>
    <w:p w:rsidR="00CF12E2" w:rsidRDefault="00665618" w:rsidP="00CF12E2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предназначенные для временного пребывания более 5000 человек одновременно, за исключением объек</w:t>
      </w:r>
      <w:r w:rsidR="00CF12E2">
        <w:rPr>
          <w:rFonts w:ascii="Times New Roman" w:eastAsia="Times New Roman" w:hAnsi="Times New Roman" w:cs="Times New Roman"/>
          <w:sz w:val="28"/>
          <w:szCs w:val="28"/>
          <w:lang w:eastAsia="en-US"/>
        </w:rPr>
        <w:t>тов транспортной инфраструктуры.</w:t>
      </w:r>
    </w:p>
    <w:p w:rsidR="00665618" w:rsidRPr="00665618" w:rsidRDefault="00665618" w:rsidP="00CF12E2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 категории </w:t>
      </w:r>
      <w:r w:rsidRPr="00665618">
        <w:rPr>
          <w:rFonts w:ascii="Times New Roman" w:eastAsia="Times New Roman" w:hAnsi="Times New Roman" w:cs="Times New Roman"/>
          <w:sz w:val="28"/>
          <w:szCs w:val="28"/>
          <w:u w:val="single" w:color="444448"/>
          <w:lang w:eastAsia="en-US"/>
        </w:rPr>
        <w:t>значительного риска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относятся следующие объекты защиты:</w:t>
      </w:r>
    </w:p>
    <w:p w:rsidR="00665618" w:rsidRPr="00665618" w:rsidRDefault="00665618" w:rsidP="00F3064D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предназначенные для временного пребывания людей, на которых осуществляется предоставление социальных и медицинских услуг, за исключением объектов, отнесенных к категории высокого риска;</w:t>
      </w:r>
    </w:p>
    <w:p w:rsidR="00665618" w:rsidRPr="00665618" w:rsidRDefault="00665618" w:rsidP="00F3064D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включенные в перечень объектов, критически важных для национальной безопасности страны, других особо важных пожароопасных объектов, особо ценных объектов культурного наследия народов Российской Федерации;</w:t>
      </w:r>
    </w:p>
    <w:p w:rsidR="00665618" w:rsidRPr="00665618" w:rsidRDefault="00665618" w:rsidP="00F3064D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предназначенные для проживания или временного пребывания более 1000 человек одновременно, за исключением многоквартирных жилых домов и объектов, отнесенных к категории чрезвычайно высокого и высокого риска;</w:t>
      </w:r>
    </w:p>
    <w:p w:rsidR="00665618" w:rsidRPr="00665618" w:rsidRDefault="00665618" w:rsidP="00F3064D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 высотой более 50 метров, за исключением многоквартирных жилых домов и объектов, отнесенных к категории чрезвычайно высокого и высокого риска;</w:t>
      </w:r>
    </w:p>
    <w:p w:rsidR="00665618" w:rsidRPr="00665618" w:rsidRDefault="00665618" w:rsidP="00F3064D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 профессионального образования, а также общежития образовательных организаций;</w:t>
      </w:r>
    </w:p>
    <w:p w:rsidR="00665618" w:rsidRPr="00665618" w:rsidRDefault="00665618" w:rsidP="00F3064D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отнесенные к категориям повышенной взрывопожароопасности и взрывопожароопасности;</w:t>
      </w:r>
    </w:p>
    <w:p w:rsidR="00665618" w:rsidRDefault="00665618" w:rsidP="00B718F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предназначенные для хранения материальных ценностей государственного резерва, здания книгохранилищ и архивов федерального значения, таможенные терминалы;</w:t>
      </w:r>
    </w:p>
    <w:p w:rsidR="00665618" w:rsidRPr="00665618" w:rsidRDefault="00665618" w:rsidP="00EF3B3F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на которых осуществляется организация и постановка театральных,</w:t>
      </w:r>
      <w:r w:rsidR="00B718F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оперных</w:t>
      </w:r>
      <w:r w:rsidR="00EF3B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="00EF3B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балетных</w:t>
      </w:r>
      <w:r w:rsidR="00EF3B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представлений,</w:t>
      </w:r>
      <w:r w:rsidR="00EF3B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концертов</w:t>
      </w:r>
      <w:r w:rsidR="00EF3B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="00EF3B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иных</w:t>
      </w:r>
      <w:r w:rsidR="00EF3B3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сценических выступлений, показ кинофильмов, функционирование танцплощадок и дискотек в закрытых помещениях, за исключением объектов, отнесенных к категории чрезвычайно высокого и высокого риска;</w:t>
      </w:r>
    </w:p>
    <w:p w:rsidR="00665618" w:rsidRPr="00665618" w:rsidRDefault="00665618" w:rsidP="00EF3B3F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многоквартирные жилые дома высотой более 75 метров; </w:t>
      </w:r>
    </w:p>
    <w:p w:rsidR="00665618" w:rsidRPr="00665618" w:rsidRDefault="00665618" w:rsidP="00EF3B3F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 метрополитенов;</w:t>
      </w:r>
    </w:p>
    <w:p w:rsidR="00665618" w:rsidRPr="00665618" w:rsidRDefault="00665618" w:rsidP="00EF3B3F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аэропорты федерального значения, железнодорожные вокзалы расчетной вместимостью более 700 человек, морские и речные пассажирские порты;</w:t>
      </w:r>
    </w:p>
    <w:p w:rsidR="00665618" w:rsidRPr="00665618" w:rsidRDefault="00665618" w:rsidP="00EF3B3F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автомобильные и железнодорожные тоннели, пожарная безопасность которых обеспечивается техническими средствами противопожарной защиты;</w:t>
      </w:r>
    </w:p>
    <w:p w:rsidR="00665618" w:rsidRPr="00665618" w:rsidRDefault="00665618" w:rsidP="00EF3B3F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учреждения уголовно-исполнительной системы и следственные изоляторы. 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 категории </w:t>
      </w:r>
      <w:r w:rsidRPr="008A199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среднего риска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относятся следующие объекты защиты: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многоквартирные жилые дома, а также объекты иного функционального назначения высотой 28 метров и более, за исключением объектов, отнесенных к категории чрезвычайно высокого, высокого и значительного риска;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объекты, предназначенные для проживания или временного пребывания более 200 человек одновременно, за исключением многоквартирных жилых домов, а также объектов, отнесенных к категории чрезвычайно высокого,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высокого и значительного риска;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отнесенные к категории пожароопасности;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наружные установки, относящиеся к категориям повышенной взрывопожароопасности и взрывопожароопасности;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аэропорты, за исключением аэропортов, отнесенных к категории значительного</w:t>
      </w:r>
      <w:r w:rsidR="00EF26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риска,</w:t>
      </w:r>
      <w:r w:rsidR="00EF26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железнодорожные</w:t>
      </w:r>
      <w:r w:rsidR="00EF26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вокзалы</w:t>
      </w:r>
      <w:r w:rsidR="00EF26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расчетной</w:t>
      </w:r>
      <w:r w:rsidR="00EF26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вместимостью</w:t>
      </w:r>
      <w:r w:rsidR="00EF26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до</w:t>
      </w:r>
      <w:r w:rsidR="00EF262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700 человек, морские и речные порты, автовокзалы;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дипломатические и консульские учреждения Российской Федерации, а также представительства Российской Федерации за рубежом.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 категории </w:t>
      </w:r>
      <w:r w:rsidRPr="008A199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умеренного риска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относятся следующие объекты защиты: 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предназначенные для проживания или временного пребывания более 50 человек одновременно, за исключением многоквартирных жилых домов и объектов, отнесенных к категории чрезвычайно высокого, высокого, значительного и среднего риска;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объекты, отнесенные к категории умеренной и пониженной пожароопасности;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наружные установки, за исключением наружных установок, отнесенных к категории значительного риска.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 категории </w:t>
      </w:r>
      <w:r w:rsidRPr="008A199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низкого риска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относятся иные объекты, не отнесенные к категории чрезвычайно высокого, высокого, значительного, среднего и умеренного риска.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 государственный пожарный надзор в отношении территорий садоводческих или огороднических некоммерческих товариществ, земельных участков осуществляется в форме плановых (рейдовых) осмотров, обследований.</w:t>
      </w:r>
    </w:p>
    <w:p w:rsidR="00665618" w:rsidRPr="00665618" w:rsidRDefault="00665618" w:rsidP="0066561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9"/>
          <w:szCs w:val="29"/>
          <w:lang w:eastAsia="en-US"/>
        </w:rPr>
      </w:pPr>
    </w:p>
    <w:p w:rsidR="00665618" w:rsidRPr="00665618" w:rsidRDefault="00665618" w:rsidP="00665618">
      <w:pPr>
        <w:widowControl w:val="0"/>
        <w:numPr>
          <w:ilvl w:val="1"/>
          <w:numId w:val="9"/>
        </w:numPr>
        <w:tabs>
          <w:tab w:val="left" w:pos="1378"/>
          <w:tab w:val="left" w:pos="1418"/>
        </w:tabs>
        <w:autoSpaceDE w:val="0"/>
        <w:autoSpaceDN w:val="0"/>
        <w:spacing w:after="0" w:line="228" w:lineRule="auto"/>
        <w:ind w:left="822" w:right="147" w:hanging="7"/>
        <w:jc w:val="center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Обязательные требования, оценка соблюдения которых</w:t>
      </w: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является предметом государственного</w:t>
      </w: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контроля</w:t>
      </w:r>
    </w:p>
    <w:p w:rsidR="007B36EC" w:rsidRDefault="00665618" w:rsidP="007B36EC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официальном Интернет-портале МЧС России размещен перечень нормативных правовых актов, содержащих обязательные требования, оценка соблюдения которых является предметом федерального государственного пожарного надзора, а также текстов, соответствующих нормативных правовых актов, в разделе Документы, ссылке:</w:t>
      </w:r>
      <w:r w:rsidR="007B36E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hyperlink r:id="rId10" w:history="1">
        <w:r w:rsidR="007B36EC" w:rsidRPr="00FD78FA">
          <w:rPr>
            <w:rStyle w:val="ac"/>
            <w:rFonts w:ascii="Times New Roman" w:eastAsia="Times New Roman" w:hAnsi="Times New Roman" w:cs="Times New Roman"/>
            <w:sz w:val="28"/>
            <w:szCs w:val="28"/>
            <w:lang w:eastAsia="en-US"/>
          </w:rPr>
          <w:t>https://www.mchs.gov.ru/dokumenty/perechen-obyazatelnyh-trebovaniy</w:t>
        </w:r>
      </w:hyperlink>
      <w:r w:rsidR="007B36EC" w:rsidRPr="00805B98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665618" w:rsidRPr="00665618" w:rsidRDefault="00665618" w:rsidP="007B36EC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Перечень нормативных правовых актов поддерживается в актуальном</w:t>
      </w:r>
      <w:r w:rsidR="007B36E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состоянии в формате, обеспечивающем поиск по указанному перечню и его копирование, вместе с текстами (ссылками на тексты) нормативных правовых актов.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Обращения граждан, организаций по вопросам полноты и актуальности перечней нормативных правовых актов в адрес Главного управления МЧС России по Томской области не поступало.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numPr>
          <w:ilvl w:val="1"/>
          <w:numId w:val="9"/>
        </w:numPr>
        <w:tabs>
          <w:tab w:val="left" w:pos="1378"/>
          <w:tab w:val="left" w:pos="1418"/>
        </w:tabs>
        <w:autoSpaceDE w:val="0"/>
        <w:autoSpaceDN w:val="0"/>
        <w:spacing w:after="0" w:line="228" w:lineRule="auto"/>
        <w:ind w:left="822" w:right="147" w:hanging="7"/>
        <w:jc w:val="center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Количество подконтрольных</w:t>
      </w: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>субъектов</w:t>
      </w:r>
    </w:p>
    <w:p w:rsidR="00665618" w:rsidRPr="00665618" w:rsidRDefault="00665618" w:rsidP="00665618">
      <w:pPr>
        <w:widowControl w:val="0"/>
        <w:tabs>
          <w:tab w:val="left" w:pos="1486"/>
        </w:tabs>
        <w:autoSpaceDE w:val="0"/>
        <w:autoSpaceDN w:val="0"/>
        <w:spacing w:before="78" w:after="0" w:line="240" w:lineRule="auto"/>
        <w:ind w:right="96" w:firstLine="851"/>
        <w:jc w:val="both"/>
        <w:rPr>
          <w:rFonts w:ascii="Times New Roman" w:eastAsia="Times New Roman" w:hAnsi="Times New Roman" w:cs="Times New Roman"/>
          <w:b/>
          <w:sz w:val="27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 xml:space="preserve">Органы ГПН ведут перечни объектов защиты, которым присвоены </w:t>
      </w:r>
      <w:r w:rsidRPr="00665618">
        <w:rPr>
          <w:rFonts w:ascii="Times New Roman" w:eastAsia="Times New Roman" w:hAnsi="Times New Roman" w:cs="Times New Roman"/>
          <w:sz w:val="28"/>
          <w:lang w:eastAsia="en-US"/>
        </w:rPr>
        <w:lastRenderedPageBreak/>
        <w:t>категории риска.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>Включение в перечни объектов защиты осуществляется на основании решений уполномоченных должностных лиц об отнесении объектов защиты к соответствующим категориям риска.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>Отнесение объектов защиты к определенной категории риска осуществляется в отношении зданий, сооружений и помещений, являющихся пожарными отсеками, а также наружных установок на основании критериев тяжести потенциальных негативных последствий возможного несоблюдения на объекте защиты обязательных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lang w:eastAsia="en-US"/>
        </w:rPr>
        <w:t>требований.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>Сведения о распределении объектов защиты, отнесенных к определенной категории риска, определенное на основании сведений, представленных территориальными отделами надзорной деятельности и профилактической работы УНД и ПР ГУ МЧС России по Томской области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lang w:eastAsia="en-US"/>
        </w:rPr>
        <w:t>представлены в таблице1.</w:t>
      </w:r>
    </w:p>
    <w:p w:rsidR="00665618" w:rsidRPr="00665618" w:rsidRDefault="00665618" w:rsidP="00665618">
      <w:pPr>
        <w:widowControl w:val="0"/>
        <w:autoSpaceDE w:val="0"/>
        <w:autoSpaceDN w:val="0"/>
        <w:spacing w:before="88" w:after="0" w:line="240" w:lineRule="auto"/>
        <w:ind w:right="128"/>
        <w:jc w:val="right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88" w:after="0" w:line="240" w:lineRule="auto"/>
        <w:ind w:right="128"/>
        <w:jc w:val="right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lang w:eastAsia="en-US"/>
        </w:rPr>
        <w:t>Таблица 1</w:t>
      </w:r>
    </w:p>
    <w:p w:rsidR="00665618" w:rsidRPr="00665618" w:rsidRDefault="00665618" w:rsidP="00665618">
      <w:pPr>
        <w:widowControl w:val="0"/>
        <w:autoSpaceDE w:val="0"/>
        <w:autoSpaceDN w:val="0"/>
        <w:spacing w:before="89" w:after="0" w:line="249" w:lineRule="auto"/>
        <w:ind w:right="9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  <w:t>Сведения распределения объектов защиты,</w:t>
      </w:r>
      <w:r w:rsidR="00A240E9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  <w:t>отнесенных к определенной</w:t>
      </w:r>
      <w:r w:rsidR="00A240E9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  <w:t>категории риска</w:t>
      </w:r>
    </w:p>
    <w:tbl>
      <w:tblPr>
        <w:tblStyle w:val="TableNormal"/>
        <w:tblW w:w="9808" w:type="dxa"/>
        <w:tblInd w:w="123" w:type="dxa"/>
        <w:tblBorders>
          <w:top w:val="single" w:sz="6" w:space="0" w:color="4F4F54"/>
          <w:left w:val="single" w:sz="6" w:space="0" w:color="4F4F54"/>
          <w:bottom w:val="single" w:sz="6" w:space="0" w:color="4F4F54"/>
          <w:right w:val="single" w:sz="6" w:space="0" w:color="4F4F54"/>
          <w:insideH w:val="single" w:sz="6" w:space="0" w:color="4F4F54"/>
          <w:insideV w:val="single" w:sz="6" w:space="0" w:color="4F4F54"/>
        </w:tblBorders>
        <w:tblLayout w:type="fixed"/>
        <w:tblLook w:val="01E0"/>
      </w:tblPr>
      <w:tblGrid>
        <w:gridCol w:w="721"/>
        <w:gridCol w:w="7791"/>
        <w:gridCol w:w="1296"/>
      </w:tblGrid>
      <w:tr w:rsidR="00665618" w:rsidRPr="00665618" w:rsidTr="00281834">
        <w:trPr>
          <w:trHeight w:val="1103"/>
        </w:trPr>
        <w:tc>
          <w:tcPr>
            <w:tcW w:w="721" w:type="dxa"/>
          </w:tcPr>
          <w:p w:rsidR="00665618" w:rsidRPr="00665618" w:rsidRDefault="00665618" w:rsidP="00665618">
            <w:pPr>
              <w:spacing w:before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665618" w:rsidRPr="00665618" w:rsidRDefault="00665618" w:rsidP="00665618">
            <w:pPr>
              <w:spacing w:line="168" w:lineRule="exact"/>
              <w:ind w:left="2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</w:rPr>
              <w:t>№</w:t>
            </w:r>
          </w:p>
          <w:p w:rsidR="00665618" w:rsidRPr="00665618" w:rsidRDefault="00665618" w:rsidP="00665618">
            <w:pPr>
              <w:spacing w:before="44"/>
              <w:ind w:left="194" w:righ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791" w:type="dxa"/>
          </w:tcPr>
          <w:p w:rsidR="00665618" w:rsidRPr="00665618" w:rsidRDefault="00665618" w:rsidP="00665618">
            <w:pPr>
              <w:spacing w:before="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5618" w:rsidRPr="00665618" w:rsidRDefault="00665618" w:rsidP="00665618">
            <w:pPr>
              <w:ind w:left="2552" w:right="245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6" w:type="dxa"/>
          </w:tcPr>
          <w:p w:rsidR="00665618" w:rsidRPr="00665618" w:rsidRDefault="00665618" w:rsidP="00665618">
            <w:pPr>
              <w:spacing w:before="1" w:line="225" w:lineRule="auto"/>
              <w:ind w:left="130" w:right="119" w:firstLine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объектов защиты,</w:t>
            </w:r>
          </w:p>
          <w:p w:rsidR="00665618" w:rsidRPr="00665618" w:rsidRDefault="00665618" w:rsidP="00665618">
            <w:pPr>
              <w:spacing w:line="272" w:lineRule="exact"/>
              <w:ind w:left="362" w:right="3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(ед.)</w:t>
            </w:r>
          </w:p>
        </w:tc>
      </w:tr>
      <w:tr w:rsidR="00665618" w:rsidRPr="00665618" w:rsidTr="00281834">
        <w:trPr>
          <w:trHeight w:val="359"/>
        </w:trPr>
        <w:tc>
          <w:tcPr>
            <w:tcW w:w="721" w:type="dxa"/>
          </w:tcPr>
          <w:p w:rsidR="00665618" w:rsidRPr="00665618" w:rsidRDefault="00665618" w:rsidP="00665618">
            <w:pPr>
              <w:spacing w:before="25"/>
              <w:ind w:left="6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04"/>
                <w:sz w:val="24"/>
                <w:szCs w:val="24"/>
              </w:rPr>
              <w:t>I</w:t>
            </w:r>
          </w:p>
        </w:tc>
        <w:tc>
          <w:tcPr>
            <w:tcW w:w="7791" w:type="dxa"/>
          </w:tcPr>
          <w:p w:rsidR="00665618" w:rsidRPr="00665618" w:rsidRDefault="00665618" w:rsidP="00665618">
            <w:pPr>
              <w:spacing w:before="25"/>
              <w:ind w:left="1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Категория чрезвычайно высокого риска</w:t>
            </w:r>
          </w:p>
        </w:tc>
        <w:tc>
          <w:tcPr>
            <w:tcW w:w="1296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5618" w:rsidRPr="00665618" w:rsidTr="00281834">
        <w:trPr>
          <w:trHeight w:val="1113"/>
        </w:trPr>
        <w:tc>
          <w:tcPr>
            <w:tcW w:w="721" w:type="dxa"/>
          </w:tcPr>
          <w:p w:rsidR="00665618" w:rsidRPr="00665618" w:rsidRDefault="00665618" w:rsidP="00665618">
            <w:pPr>
              <w:spacing w:befor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5618" w:rsidRPr="00665618" w:rsidRDefault="00665618" w:rsidP="00665618">
            <w:pPr>
              <w:ind w:lef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79"/>
                <w:sz w:val="24"/>
                <w:szCs w:val="24"/>
              </w:rPr>
              <w:t>1</w:t>
            </w:r>
          </w:p>
        </w:tc>
        <w:tc>
          <w:tcPr>
            <w:tcW w:w="7791" w:type="dxa"/>
          </w:tcPr>
          <w:p w:rsidR="00665618" w:rsidRPr="00665618" w:rsidRDefault="00665618" w:rsidP="00665618">
            <w:pPr>
              <w:tabs>
                <w:tab w:val="left" w:pos="1326"/>
                <w:tab w:val="left" w:pos="3412"/>
                <w:tab w:val="left" w:pos="4047"/>
                <w:tab w:val="left" w:pos="5581"/>
                <w:tab w:val="left" w:pos="6500"/>
              </w:tabs>
              <w:spacing w:line="247" w:lineRule="exact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предназначенные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для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проживания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детей, престарелых,</w:t>
            </w:r>
          </w:p>
          <w:p w:rsidR="00665618" w:rsidRPr="00665618" w:rsidRDefault="00665618" w:rsidP="00665618">
            <w:pPr>
              <w:tabs>
                <w:tab w:val="left" w:pos="2022"/>
                <w:tab w:val="left" w:pos="3635"/>
                <w:tab w:val="left" w:pos="4445"/>
                <w:tab w:val="left" w:pos="4923"/>
                <w:tab w:val="left" w:pos="6023"/>
                <w:tab w:val="left" w:pos="6462"/>
              </w:tabs>
              <w:spacing w:before="6" w:line="223" w:lineRule="auto"/>
              <w:ind w:left="118" w:right="73" w:firstLine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инвалидов и иных категорий лиц с ограниченными возможностями, с одновременным пребыванием более 10 человек, за исключением многоквартирных жилых домов</w:t>
            </w:r>
          </w:p>
        </w:tc>
        <w:tc>
          <w:tcPr>
            <w:tcW w:w="1296" w:type="dxa"/>
          </w:tcPr>
          <w:p w:rsidR="00665618" w:rsidRPr="00665618" w:rsidRDefault="00665618" w:rsidP="00665618">
            <w:pPr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  <w:p w:rsidR="00665618" w:rsidRPr="00772E95" w:rsidRDefault="00772E95" w:rsidP="00665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</w:tr>
      <w:tr w:rsidR="00665618" w:rsidRPr="00665618" w:rsidTr="00281834">
        <w:trPr>
          <w:trHeight w:val="541"/>
        </w:trPr>
        <w:tc>
          <w:tcPr>
            <w:tcW w:w="721" w:type="dxa"/>
          </w:tcPr>
          <w:p w:rsidR="00665618" w:rsidRPr="00665618" w:rsidRDefault="00665618" w:rsidP="00665618">
            <w:pPr>
              <w:spacing w:before="102"/>
              <w:ind w:left="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7791" w:type="dxa"/>
          </w:tcPr>
          <w:p w:rsidR="00665618" w:rsidRPr="00665618" w:rsidRDefault="00665618" w:rsidP="00665618">
            <w:pPr>
              <w:spacing w:line="253" w:lineRule="exact"/>
              <w:ind w:left="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 дошкольных учреждений с одновременным пребыванием более</w:t>
            </w:r>
            <w:r w:rsid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 детей</w:t>
            </w:r>
          </w:p>
        </w:tc>
        <w:tc>
          <w:tcPr>
            <w:tcW w:w="1296" w:type="dxa"/>
          </w:tcPr>
          <w:p w:rsidR="00665618" w:rsidRPr="0092272C" w:rsidRDefault="0092272C" w:rsidP="00665618">
            <w:pPr>
              <w:spacing w:before="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2272C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263</w:t>
            </w:r>
          </w:p>
        </w:tc>
      </w:tr>
      <w:tr w:rsidR="00665618" w:rsidRPr="00665618" w:rsidTr="00281834">
        <w:trPr>
          <w:trHeight w:val="623"/>
        </w:trPr>
        <w:tc>
          <w:tcPr>
            <w:tcW w:w="721" w:type="dxa"/>
          </w:tcPr>
          <w:p w:rsidR="00665618" w:rsidRPr="00665618" w:rsidRDefault="00665618" w:rsidP="00665618">
            <w:pPr>
              <w:spacing w:before="3" w:after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65618" w:rsidRPr="00665618" w:rsidRDefault="00665618" w:rsidP="00665618">
            <w:pPr>
              <w:spacing w:line="172" w:lineRule="exact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</w:rPr>
              <w:drawing>
                <wp:inline distT="0" distB="0" distL="0" distR="0">
                  <wp:extent cx="57912" cy="109728"/>
                  <wp:effectExtent l="0" t="0" r="0" b="0"/>
                  <wp:docPr id="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" cy="109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</w:tcPr>
          <w:p w:rsidR="00665618" w:rsidRPr="00665618" w:rsidRDefault="00665618" w:rsidP="00665618">
            <w:pPr>
              <w:spacing w:before="30" w:line="206" w:lineRule="auto"/>
              <w:ind w:left="117" w:hanging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на которых осуществляется деятельность детских лагерей с круглосуточным пребыванием детей</w:t>
            </w:r>
          </w:p>
        </w:tc>
        <w:tc>
          <w:tcPr>
            <w:tcW w:w="1296" w:type="dxa"/>
          </w:tcPr>
          <w:p w:rsidR="00665618" w:rsidRPr="00665618" w:rsidRDefault="00665618" w:rsidP="00665618">
            <w:pPr>
              <w:spacing w:before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65618" w:rsidRPr="00665618" w:rsidTr="00281834">
        <w:trPr>
          <w:trHeight w:val="345"/>
        </w:trPr>
        <w:tc>
          <w:tcPr>
            <w:tcW w:w="721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</w:tcPr>
          <w:p w:rsidR="00665618" w:rsidRPr="00665618" w:rsidRDefault="00665618" w:rsidP="00665618">
            <w:pPr>
              <w:spacing w:before="11"/>
              <w:ind w:left="1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Всего объектов категории чрезвычайно высокого риска:</w:t>
            </w:r>
          </w:p>
        </w:tc>
        <w:tc>
          <w:tcPr>
            <w:tcW w:w="1296" w:type="dxa"/>
          </w:tcPr>
          <w:p w:rsidR="00665618" w:rsidRPr="00EF2620" w:rsidRDefault="00EF2620" w:rsidP="00665618">
            <w:pPr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 w:rsidRPr="00EF2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417</w:t>
            </w:r>
          </w:p>
        </w:tc>
      </w:tr>
      <w:tr w:rsidR="00665618" w:rsidRPr="00665618" w:rsidTr="00281834">
        <w:trPr>
          <w:trHeight w:val="417"/>
        </w:trPr>
        <w:tc>
          <w:tcPr>
            <w:tcW w:w="721" w:type="dxa"/>
          </w:tcPr>
          <w:p w:rsidR="00665618" w:rsidRPr="00665618" w:rsidRDefault="00665618" w:rsidP="00665618">
            <w:pPr>
              <w:spacing w:before="40"/>
              <w:ind w:left="172" w:right="13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791" w:type="dxa"/>
          </w:tcPr>
          <w:p w:rsidR="00665618" w:rsidRPr="00665618" w:rsidRDefault="00665618" w:rsidP="00665618">
            <w:pPr>
              <w:spacing w:before="54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Категория высокого риска</w:t>
            </w:r>
          </w:p>
        </w:tc>
        <w:tc>
          <w:tcPr>
            <w:tcW w:w="1296" w:type="dxa"/>
          </w:tcPr>
          <w:p w:rsidR="00665618" w:rsidRPr="00665618" w:rsidRDefault="00665618" w:rsidP="00665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240E9" w:rsidRPr="00665618" w:rsidTr="00281834">
        <w:trPr>
          <w:trHeight w:val="541"/>
        </w:trPr>
        <w:tc>
          <w:tcPr>
            <w:tcW w:w="721" w:type="dxa"/>
          </w:tcPr>
          <w:p w:rsidR="00A240E9" w:rsidRPr="00665618" w:rsidRDefault="00A240E9" w:rsidP="00665618">
            <w:pPr>
              <w:spacing w:before="107"/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1" w:type="dxa"/>
          </w:tcPr>
          <w:p w:rsidR="00A240E9" w:rsidRPr="00665618" w:rsidRDefault="00A240E9" w:rsidP="00665618">
            <w:pPr>
              <w:spacing w:line="25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 начального общего, основного общего и среднего общего образования</w:t>
            </w:r>
          </w:p>
        </w:tc>
        <w:tc>
          <w:tcPr>
            <w:tcW w:w="1296" w:type="dxa"/>
          </w:tcPr>
          <w:p w:rsidR="00A240E9" w:rsidRPr="00772E95" w:rsidRDefault="00A240E9" w:rsidP="00665618">
            <w:pPr>
              <w:spacing w:before="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2272C"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</w:tr>
      <w:tr w:rsidR="00665618" w:rsidRPr="00665618" w:rsidTr="00281834">
        <w:trPr>
          <w:trHeight w:val="1127"/>
        </w:trPr>
        <w:tc>
          <w:tcPr>
            <w:tcW w:w="721" w:type="dxa"/>
          </w:tcPr>
          <w:p w:rsidR="00665618" w:rsidRPr="00665618" w:rsidRDefault="00665618" w:rsidP="00665618">
            <w:pPr>
              <w:spacing w:before="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618" w:rsidRPr="00665618" w:rsidRDefault="00665618" w:rsidP="00665618">
            <w:pPr>
              <w:ind w:left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1" w:type="dxa"/>
          </w:tcPr>
          <w:p w:rsidR="00665618" w:rsidRPr="00665618" w:rsidRDefault="00665618" w:rsidP="00665618">
            <w:pPr>
              <w:spacing w:line="230" w:lineRule="auto"/>
              <w:ind w:left="104" w:right="89" w:firstLine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предназначенные для проживания или временного пребывания людей в ночное время, на которых осуществляется предоставление социальных и медицинских услуг, за исключением объектов, отнесенных к категории чрезвычайно высокого риска</w:t>
            </w:r>
          </w:p>
        </w:tc>
        <w:tc>
          <w:tcPr>
            <w:tcW w:w="1296" w:type="dxa"/>
          </w:tcPr>
          <w:p w:rsidR="00665618" w:rsidRPr="00665618" w:rsidRDefault="00665618" w:rsidP="00665618">
            <w:pPr>
              <w:spacing w:befor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  <w:p w:rsidR="00665618" w:rsidRPr="00665618" w:rsidRDefault="00665618" w:rsidP="006656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2272C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665618" w:rsidRPr="00665618" w:rsidTr="00281834">
        <w:trPr>
          <w:trHeight w:val="695"/>
        </w:trPr>
        <w:tc>
          <w:tcPr>
            <w:tcW w:w="721" w:type="dxa"/>
          </w:tcPr>
          <w:p w:rsidR="00665618" w:rsidRPr="00665618" w:rsidRDefault="00665618" w:rsidP="00665618">
            <w:pPr>
              <w:spacing w:before="7" w:after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618" w:rsidRPr="00EF2620" w:rsidRDefault="00EF2620" w:rsidP="00665618">
            <w:pPr>
              <w:spacing w:line="168" w:lineRule="exact"/>
              <w:ind w:left="3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3</w:t>
            </w:r>
          </w:p>
        </w:tc>
        <w:tc>
          <w:tcPr>
            <w:tcW w:w="7791" w:type="dxa"/>
          </w:tcPr>
          <w:p w:rsidR="00665618" w:rsidRPr="00665618" w:rsidRDefault="00665618" w:rsidP="00665618">
            <w:pPr>
              <w:tabs>
                <w:tab w:val="left" w:pos="1193"/>
                <w:tab w:val="left" w:pos="3028"/>
                <w:tab w:val="left" w:pos="3520"/>
                <w:tab w:val="left" w:pos="3774"/>
                <w:tab w:val="left" w:pos="5157"/>
                <w:tab w:val="left" w:pos="5196"/>
                <w:tab w:val="left" w:pos="6423"/>
                <w:tab w:val="left" w:pos="6583"/>
                <w:tab w:val="left" w:pos="7358"/>
              </w:tabs>
              <w:spacing w:before="46" w:line="228" w:lineRule="auto"/>
              <w:ind w:left="104" w:right="106" w:hanging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предназначенные  для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временного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пребывания более 5000 человек одновременно, за исключением объектов транспортной инфраструктуры</w:t>
            </w:r>
          </w:p>
        </w:tc>
        <w:tc>
          <w:tcPr>
            <w:tcW w:w="1296" w:type="dxa"/>
          </w:tcPr>
          <w:p w:rsidR="00665618" w:rsidRPr="00665618" w:rsidRDefault="00665618" w:rsidP="00665618">
            <w:pPr>
              <w:spacing w:before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272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tbl>
      <w:tblPr>
        <w:tblStyle w:val="TableNormal"/>
        <w:tblpPr w:leftFromText="180" w:rightFromText="180" w:vertAnchor="text" w:horzAnchor="margin" w:tblpX="150" w:tblpY="1"/>
        <w:tblW w:w="9789" w:type="dxa"/>
        <w:tblBorders>
          <w:top w:val="single" w:sz="6" w:space="0" w:color="4F5457"/>
          <w:left w:val="single" w:sz="6" w:space="0" w:color="4F5457"/>
          <w:bottom w:val="single" w:sz="6" w:space="0" w:color="4F5457"/>
          <w:right w:val="single" w:sz="6" w:space="0" w:color="4F5457"/>
          <w:insideH w:val="single" w:sz="6" w:space="0" w:color="4F5457"/>
          <w:insideV w:val="single" w:sz="6" w:space="0" w:color="4F5457"/>
        </w:tblBorders>
        <w:tblLayout w:type="fixed"/>
        <w:tblLook w:val="01E0"/>
      </w:tblPr>
      <w:tblGrid>
        <w:gridCol w:w="725"/>
        <w:gridCol w:w="7807"/>
        <w:gridCol w:w="1257"/>
      </w:tblGrid>
      <w:tr w:rsidR="00281834" w:rsidRPr="00665618" w:rsidTr="00281834">
        <w:trPr>
          <w:trHeight w:val="421"/>
        </w:trPr>
        <w:tc>
          <w:tcPr>
            <w:tcW w:w="725" w:type="dxa"/>
          </w:tcPr>
          <w:p w:rsidR="00281834" w:rsidRPr="00665618" w:rsidRDefault="00281834" w:rsidP="00281834">
            <w:pPr>
              <w:ind w:lef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54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Всего объектов категории высокого риска:</w:t>
            </w:r>
          </w:p>
        </w:tc>
        <w:tc>
          <w:tcPr>
            <w:tcW w:w="1257" w:type="dxa"/>
          </w:tcPr>
          <w:p w:rsidR="00281834" w:rsidRPr="00EF2620" w:rsidRDefault="00281834" w:rsidP="00EF2620">
            <w:pPr>
              <w:spacing w:before="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 w:rsidRPr="00EF2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A60D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87</w:t>
            </w:r>
          </w:p>
        </w:tc>
      </w:tr>
      <w:tr w:rsidR="00281834" w:rsidRPr="00665618" w:rsidTr="00281834">
        <w:trPr>
          <w:trHeight w:val="407"/>
        </w:trPr>
        <w:tc>
          <w:tcPr>
            <w:tcW w:w="725" w:type="dxa"/>
          </w:tcPr>
          <w:p w:rsidR="00281834" w:rsidRPr="00665618" w:rsidRDefault="00281834" w:rsidP="00281834">
            <w:pPr>
              <w:spacing w:before="30"/>
              <w:ind w:left="26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44"/>
              <w:ind w:left="13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Категория значительного риска</w:t>
            </w:r>
          </w:p>
        </w:tc>
        <w:tc>
          <w:tcPr>
            <w:tcW w:w="1257" w:type="dxa"/>
          </w:tcPr>
          <w:p w:rsidR="00281834" w:rsidRPr="007A2AE5" w:rsidRDefault="00281834" w:rsidP="00281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81834" w:rsidRPr="00665618" w:rsidTr="00281834">
        <w:trPr>
          <w:trHeight w:val="949"/>
        </w:trPr>
        <w:tc>
          <w:tcPr>
            <w:tcW w:w="725" w:type="dxa"/>
          </w:tcPr>
          <w:p w:rsidR="00281834" w:rsidRPr="00665618" w:rsidRDefault="00281834" w:rsidP="00281834">
            <w:pPr>
              <w:spacing w:before="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665618" w:rsidRDefault="00281834" w:rsidP="00281834">
            <w:pPr>
              <w:spacing w:before="1"/>
              <w:ind w:left="3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85"/>
                <w:sz w:val="24"/>
                <w:szCs w:val="24"/>
              </w:rPr>
              <w:t>1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39" w:line="230" w:lineRule="auto"/>
              <w:ind w:left="132" w:righ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предназначенные для временного пребывания людей, на которых осуществляется предоставление социальных и медицинских услуг, за исключением объектов, отнесенных к категории высокого риска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81834" w:rsidRPr="00EF2620" w:rsidRDefault="00281834" w:rsidP="00281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281834" w:rsidRPr="00665618" w:rsidTr="00281834">
        <w:trPr>
          <w:trHeight w:val="1151"/>
        </w:trPr>
        <w:tc>
          <w:tcPr>
            <w:tcW w:w="725" w:type="dxa"/>
          </w:tcPr>
          <w:p w:rsidR="00281834" w:rsidRPr="00665618" w:rsidRDefault="00281834" w:rsidP="00281834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665618" w:rsidRDefault="00281834" w:rsidP="00281834">
            <w:pPr>
              <w:ind w:left="3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89"/>
                <w:sz w:val="24"/>
                <w:szCs w:val="24"/>
              </w:rPr>
              <w:t>2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line="247" w:lineRule="auto"/>
              <w:ind w:left="123" w:right="80" w:firstLine="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включенные в перечень объектов, критически важных для национальной безопасности страны, других особо важных пожароопасных объектов, особо ценных объектов культурного наследия народов Российской Федерации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81834" w:rsidRPr="00EF2620" w:rsidRDefault="00281834" w:rsidP="00281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81834" w:rsidRPr="00665618" w:rsidTr="00281834">
        <w:trPr>
          <w:trHeight w:val="1108"/>
        </w:trPr>
        <w:tc>
          <w:tcPr>
            <w:tcW w:w="725" w:type="dxa"/>
          </w:tcPr>
          <w:p w:rsidR="00281834" w:rsidRPr="00665618" w:rsidRDefault="00281834" w:rsidP="0028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665618" w:rsidRDefault="00281834" w:rsidP="00281834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665618" w:rsidRDefault="00281834" w:rsidP="00281834">
            <w:pPr>
              <w:spacing w:line="168" w:lineRule="exact"/>
              <w:ind w:left="3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</w:rPr>
              <w:drawing>
                <wp:inline distT="0" distB="0" distL="0" distR="0">
                  <wp:extent cx="57910" cy="106679"/>
                  <wp:effectExtent l="0" t="0" r="0" b="0"/>
                  <wp:docPr id="6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0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line="244" w:lineRule="auto"/>
              <w:ind w:left="122" w:right="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предназначенные для проживания или временного пребывания более 1000 человек одновременно, за исключением многоквартирных жилых домов и объектов, отнесенных к категории чрезвычайно высокого и высокого риска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81834" w:rsidRPr="00EF2620" w:rsidRDefault="00281834" w:rsidP="00281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1834" w:rsidRPr="00665618" w:rsidTr="00281834">
        <w:trPr>
          <w:trHeight w:val="834"/>
        </w:trPr>
        <w:tc>
          <w:tcPr>
            <w:tcW w:w="725" w:type="dxa"/>
          </w:tcPr>
          <w:p w:rsidR="00281834" w:rsidRPr="00665618" w:rsidRDefault="00281834" w:rsidP="00281834">
            <w:pPr>
              <w:spacing w:before="246"/>
              <w:ind w:lef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ind w:left="121" w:right="91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 высотой более 50 метров,  за  исключением  многоквартирных жилых домов и объектов, отнесенных к категории чрезвычайно высокого и высокого риска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81834" w:rsidRPr="00EF2620" w:rsidRDefault="00281834" w:rsidP="00281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1834" w:rsidRPr="00665618" w:rsidTr="00281834">
        <w:trPr>
          <w:trHeight w:val="541"/>
        </w:trPr>
        <w:tc>
          <w:tcPr>
            <w:tcW w:w="725" w:type="dxa"/>
          </w:tcPr>
          <w:p w:rsidR="00281834" w:rsidRPr="00665618" w:rsidRDefault="00281834" w:rsidP="00281834">
            <w:pPr>
              <w:spacing w:before="107"/>
              <w:ind w:left="3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92"/>
                <w:sz w:val="24"/>
                <w:szCs w:val="24"/>
              </w:rPr>
              <w:t>5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tabs>
                <w:tab w:val="left" w:pos="153"/>
                <w:tab w:val="left" w:pos="3665"/>
                <w:tab w:val="left" w:pos="5316"/>
                <w:tab w:val="left" w:pos="5750"/>
                <w:tab w:val="left" w:pos="6680"/>
              </w:tabs>
              <w:spacing w:line="251" w:lineRule="exact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 профессионального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образования,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а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также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общежития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образовательных организаций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281834" w:rsidRPr="00665618" w:rsidTr="00281834">
        <w:trPr>
          <w:trHeight w:val="695"/>
        </w:trPr>
        <w:tc>
          <w:tcPr>
            <w:tcW w:w="725" w:type="dxa"/>
          </w:tcPr>
          <w:p w:rsidR="00281834" w:rsidRPr="00665618" w:rsidRDefault="00281834" w:rsidP="00281834">
            <w:pPr>
              <w:spacing w:before="204"/>
              <w:ind w:left="2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6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63" w:line="247" w:lineRule="auto"/>
              <w:ind w:left="116" w:right="99" w:firstLine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отнесенные к категориям повышенной взрывопожароопасности и взрывопожароопасности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1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281834" w:rsidRPr="00665618" w:rsidTr="00281834">
        <w:trPr>
          <w:trHeight w:val="901"/>
        </w:trPr>
        <w:tc>
          <w:tcPr>
            <w:tcW w:w="725" w:type="dxa"/>
          </w:tcPr>
          <w:p w:rsidR="00281834" w:rsidRPr="00665618" w:rsidRDefault="00281834" w:rsidP="00281834">
            <w:pPr>
              <w:spacing w:before="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665618" w:rsidRDefault="00281834" w:rsidP="00281834">
            <w:pPr>
              <w:ind w:left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7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29" w:line="244" w:lineRule="auto"/>
              <w:ind w:left="113" w:right="110" w:hanging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предназначенные для хранения материальных ценностей государственного резерва, здания книгохранилищ и архивов федерального значения, таможенные терминалы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81834" w:rsidRPr="00EF2620" w:rsidRDefault="00281834" w:rsidP="00281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w w:val="103"/>
                <w:sz w:val="24"/>
                <w:szCs w:val="24"/>
              </w:rPr>
              <w:t>9</w:t>
            </w:r>
          </w:p>
        </w:tc>
      </w:tr>
      <w:tr w:rsidR="00281834" w:rsidRPr="00665618" w:rsidTr="00281834">
        <w:trPr>
          <w:trHeight w:val="1655"/>
        </w:trPr>
        <w:tc>
          <w:tcPr>
            <w:tcW w:w="725" w:type="dxa"/>
          </w:tcPr>
          <w:p w:rsidR="00281834" w:rsidRPr="00665618" w:rsidRDefault="00281834" w:rsidP="002818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665618" w:rsidRDefault="00281834" w:rsidP="00281834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665618" w:rsidRDefault="00281834" w:rsidP="00281834">
            <w:pPr>
              <w:ind w:left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92"/>
                <w:sz w:val="24"/>
                <w:szCs w:val="24"/>
              </w:rPr>
              <w:t>8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line="247" w:lineRule="auto"/>
              <w:ind w:left="108"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на которых осуществляется организация и постановка театральных, оперных и балетных представлений, концертов и иных сценических выступлений, показ кинофильмов, функционирование танцплощадок и дискотек в закрытых помещениях, за исключением объектов, отнесенных к категории чрезвычайно высокого и высокого</w:t>
            </w:r>
          </w:p>
          <w:p w:rsidR="00281834" w:rsidRPr="00665618" w:rsidRDefault="00281834" w:rsidP="00281834">
            <w:pPr>
              <w:spacing w:line="263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риска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EF2620" w:rsidRDefault="00281834" w:rsidP="00281834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EF2620" w:rsidRDefault="00281834" w:rsidP="00281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</w:tr>
      <w:tr w:rsidR="00281834" w:rsidRPr="00665618" w:rsidTr="00281834">
        <w:trPr>
          <w:trHeight w:val="397"/>
        </w:trPr>
        <w:tc>
          <w:tcPr>
            <w:tcW w:w="725" w:type="dxa"/>
          </w:tcPr>
          <w:p w:rsidR="00281834" w:rsidRPr="00665618" w:rsidRDefault="00281834" w:rsidP="00281834">
            <w:pPr>
              <w:spacing w:before="35"/>
              <w:ind w:left="3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  <w:t>9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39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многоквартирные жилые дома высотой более 75 метров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1834" w:rsidRPr="00665618" w:rsidTr="00281834">
        <w:trPr>
          <w:trHeight w:val="402"/>
        </w:trPr>
        <w:tc>
          <w:tcPr>
            <w:tcW w:w="725" w:type="dxa"/>
          </w:tcPr>
          <w:p w:rsidR="00281834" w:rsidRPr="00665618" w:rsidRDefault="00281834" w:rsidP="00281834">
            <w:pPr>
              <w:spacing w:before="30"/>
              <w:ind w:left="2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30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объекты метрополитенов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1834" w:rsidRPr="00665618" w:rsidTr="00281834">
        <w:trPr>
          <w:trHeight w:val="695"/>
        </w:trPr>
        <w:tc>
          <w:tcPr>
            <w:tcW w:w="725" w:type="dxa"/>
          </w:tcPr>
          <w:p w:rsidR="00281834" w:rsidRPr="00665618" w:rsidRDefault="00281834" w:rsidP="00281834">
            <w:pPr>
              <w:spacing w:before="179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47" w:line="232" w:lineRule="auto"/>
              <w:ind w:left="106" w:hanging="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аэропорты федерального значения, железнодорожные вокзалы расчетной вместимостью более 700 человек, морские и речные пассажирские порты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1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81834" w:rsidRPr="00665618" w:rsidTr="00281834">
        <w:trPr>
          <w:trHeight w:val="930"/>
        </w:trPr>
        <w:tc>
          <w:tcPr>
            <w:tcW w:w="725" w:type="dxa"/>
          </w:tcPr>
          <w:p w:rsidR="00281834" w:rsidRPr="00665618" w:rsidRDefault="00281834" w:rsidP="00281834">
            <w:pPr>
              <w:spacing w:before="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81834" w:rsidRPr="00665618" w:rsidRDefault="00281834" w:rsidP="00281834">
            <w:pPr>
              <w:spacing w:before="1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32" w:line="232" w:lineRule="auto"/>
              <w:ind w:left="99" w:right="102" w:hang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автомобильные и железнодорожные тоннели, пожарная безопасность которых обеспечивается техническими средствами противопожарной защиты</w:t>
            </w:r>
          </w:p>
        </w:tc>
        <w:tc>
          <w:tcPr>
            <w:tcW w:w="1257" w:type="dxa"/>
          </w:tcPr>
          <w:p w:rsidR="00281834" w:rsidRPr="00EF2620" w:rsidRDefault="00281834" w:rsidP="00281834">
            <w:pPr>
              <w:spacing w:before="1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281834" w:rsidRPr="00EF2620" w:rsidRDefault="00281834" w:rsidP="0028183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2620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</w:tr>
      <w:tr w:rsidR="00281834" w:rsidRPr="00665618" w:rsidTr="00281834">
        <w:trPr>
          <w:trHeight w:val="445"/>
        </w:trPr>
        <w:tc>
          <w:tcPr>
            <w:tcW w:w="725" w:type="dxa"/>
          </w:tcPr>
          <w:p w:rsidR="00281834" w:rsidRPr="00665618" w:rsidRDefault="00281834" w:rsidP="00281834">
            <w:pPr>
              <w:spacing w:before="64"/>
              <w:ind w:left="2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54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учреждения уголовно-исполнительной системы и следственные изоляторы</w:t>
            </w:r>
          </w:p>
        </w:tc>
        <w:tc>
          <w:tcPr>
            <w:tcW w:w="1257" w:type="dxa"/>
          </w:tcPr>
          <w:p w:rsidR="00281834" w:rsidRPr="007A2AE5" w:rsidRDefault="00281834" w:rsidP="00281834">
            <w:pPr>
              <w:spacing w:befor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EF2620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</w:tr>
      <w:tr w:rsidR="00281834" w:rsidRPr="00665618" w:rsidTr="00281834">
        <w:trPr>
          <w:trHeight w:val="431"/>
        </w:trPr>
        <w:tc>
          <w:tcPr>
            <w:tcW w:w="725" w:type="dxa"/>
          </w:tcPr>
          <w:p w:rsidR="00281834" w:rsidRPr="00665618" w:rsidRDefault="00281834" w:rsidP="002818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7" w:type="dxa"/>
          </w:tcPr>
          <w:p w:rsidR="00281834" w:rsidRPr="00665618" w:rsidRDefault="00281834" w:rsidP="00281834">
            <w:pPr>
              <w:spacing w:before="54"/>
              <w:ind w:left="10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ce</w:t>
            </w: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</w:t>
            </w: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</w:t>
            </w: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объектов категории значительного риска:</w:t>
            </w:r>
          </w:p>
        </w:tc>
        <w:tc>
          <w:tcPr>
            <w:tcW w:w="1257" w:type="dxa"/>
          </w:tcPr>
          <w:p w:rsidR="00281834" w:rsidRPr="007A2AE5" w:rsidRDefault="00281834" w:rsidP="00281834">
            <w:pPr>
              <w:spacing w:before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F26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1282</w:t>
            </w:r>
          </w:p>
        </w:tc>
      </w:tr>
    </w:tbl>
    <w:p w:rsidR="00665618" w:rsidRPr="00665618" w:rsidRDefault="00665618" w:rsidP="0028183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665618" w:rsidRPr="00665618" w:rsidSect="00281834">
          <w:headerReference w:type="default" r:id="rId13"/>
          <w:pgSz w:w="11720" w:h="16470"/>
          <w:pgMar w:top="1134" w:right="567" w:bottom="1134" w:left="1134" w:header="578" w:footer="0" w:gutter="0"/>
          <w:cols w:space="720"/>
          <w:titlePg/>
          <w:docGrid w:linePitch="299"/>
        </w:sectPr>
      </w:pPr>
    </w:p>
    <w:tbl>
      <w:tblPr>
        <w:tblStyle w:val="TableNormal"/>
        <w:tblpPr w:leftFromText="180" w:rightFromText="180" w:vertAnchor="text" w:horzAnchor="margin" w:tblpY="43"/>
        <w:tblW w:w="9773" w:type="dxa"/>
        <w:tblBorders>
          <w:top w:val="single" w:sz="6" w:space="0" w:color="4F5457"/>
          <w:left w:val="single" w:sz="6" w:space="0" w:color="4F5457"/>
          <w:bottom w:val="single" w:sz="6" w:space="0" w:color="4F5457"/>
          <w:right w:val="single" w:sz="6" w:space="0" w:color="4F5457"/>
          <w:insideH w:val="single" w:sz="6" w:space="0" w:color="4F5457"/>
          <w:insideV w:val="single" w:sz="6" w:space="0" w:color="4F5457"/>
        </w:tblBorders>
        <w:tblLayout w:type="fixed"/>
        <w:tblLook w:val="01E0"/>
      </w:tblPr>
      <w:tblGrid>
        <w:gridCol w:w="679"/>
        <w:gridCol w:w="7818"/>
        <w:gridCol w:w="1276"/>
      </w:tblGrid>
      <w:tr w:rsidR="0059124A" w:rsidRPr="00665618" w:rsidTr="0059124A">
        <w:trPr>
          <w:trHeight w:val="383"/>
        </w:trPr>
        <w:tc>
          <w:tcPr>
            <w:tcW w:w="679" w:type="dxa"/>
          </w:tcPr>
          <w:p w:rsidR="0059124A" w:rsidRPr="00665618" w:rsidRDefault="0059124A" w:rsidP="0059124A">
            <w:pPr>
              <w:spacing w:before="30"/>
              <w:ind w:left="206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_bookmark5"/>
            <w:bookmarkEnd w:id="6"/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IV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before="35"/>
              <w:ind w:left="1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Категория среднего риска</w:t>
            </w:r>
          </w:p>
        </w:tc>
        <w:tc>
          <w:tcPr>
            <w:tcW w:w="1276" w:type="dxa"/>
          </w:tcPr>
          <w:p w:rsidR="0059124A" w:rsidRPr="00665618" w:rsidRDefault="0059124A" w:rsidP="00591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124A" w:rsidRPr="00665618" w:rsidTr="0059124A">
        <w:trPr>
          <w:trHeight w:val="1160"/>
        </w:trPr>
        <w:tc>
          <w:tcPr>
            <w:tcW w:w="679" w:type="dxa"/>
          </w:tcPr>
          <w:p w:rsidR="0059124A" w:rsidRPr="00665618" w:rsidRDefault="0059124A" w:rsidP="0059124A">
            <w:pPr>
              <w:spacing w:before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124A" w:rsidRPr="00665618" w:rsidRDefault="0059124A" w:rsidP="0059124A">
            <w:pPr>
              <w:ind w:lef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before="6" w:line="230" w:lineRule="auto"/>
              <w:ind w:left="122" w:right="70"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многоквартирные жилые дома, а также объекты иного функционального назначения высотой 28 метров и более, за исключением объектов, отнесенных к категории чрезвычайно высокого, высокого и значительного риска</w:t>
            </w:r>
          </w:p>
        </w:tc>
        <w:tc>
          <w:tcPr>
            <w:tcW w:w="1276" w:type="dxa"/>
          </w:tcPr>
          <w:p w:rsidR="0059124A" w:rsidRPr="007A2AE5" w:rsidRDefault="0059124A" w:rsidP="0059124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  <w:p w:rsidR="0059124A" w:rsidRPr="0092272C" w:rsidRDefault="0092272C" w:rsidP="00591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2272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</w:tr>
      <w:tr w:rsidR="0059124A" w:rsidRPr="00665618" w:rsidTr="0059124A">
        <w:trPr>
          <w:trHeight w:val="1151"/>
        </w:trPr>
        <w:tc>
          <w:tcPr>
            <w:tcW w:w="679" w:type="dxa"/>
          </w:tcPr>
          <w:p w:rsidR="0059124A" w:rsidRPr="00665618" w:rsidRDefault="0059124A" w:rsidP="0059124A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124A" w:rsidRPr="00665618" w:rsidRDefault="0059124A" w:rsidP="0059124A">
            <w:pPr>
              <w:ind w:left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before="1" w:line="230" w:lineRule="auto"/>
              <w:ind w:left="121" w:right="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предназначенные для проживания или временного пребывания более 200 человек одновременно, за исключением многоквартирных жилых домов, а также объектов, отнесенных к категории чрезвычайно высокого, высокого и значительного риска</w:t>
            </w:r>
          </w:p>
        </w:tc>
        <w:tc>
          <w:tcPr>
            <w:tcW w:w="1276" w:type="dxa"/>
          </w:tcPr>
          <w:p w:rsidR="0059124A" w:rsidRPr="007A2AE5" w:rsidRDefault="0059124A" w:rsidP="0059124A">
            <w:pPr>
              <w:spacing w:before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  <w:p w:rsidR="0059124A" w:rsidRPr="007A2AE5" w:rsidRDefault="0059124A" w:rsidP="00591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2272C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</w:tr>
      <w:tr w:rsidR="0059124A" w:rsidRPr="00665618" w:rsidTr="0059124A">
        <w:trPr>
          <w:trHeight w:val="306"/>
        </w:trPr>
        <w:tc>
          <w:tcPr>
            <w:tcW w:w="679" w:type="dxa"/>
          </w:tcPr>
          <w:p w:rsidR="0059124A" w:rsidRPr="00665618" w:rsidRDefault="0059124A" w:rsidP="0059124A">
            <w:pPr>
              <w:spacing w:line="287" w:lineRule="exact"/>
              <w:ind w:lef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line="275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отнесенные к категории пожароопасности</w:t>
            </w:r>
          </w:p>
        </w:tc>
        <w:tc>
          <w:tcPr>
            <w:tcW w:w="1276" w:type="dxa"/>
          </w:tcPr>
          <w:p w:rsidR="0059124A" w:rsidRPr="0092272C" w:rsidRDefault="00A60D33" w:rsidP="0092272C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342</w:t>
            </w:r>
          </w:p>
        </w:tc>
      </w:tr>
      <w:tr w:rsidR="0059124A" w:rsidRPr="00665618" w:rsidTr="0059124A">
        <w:trPr>
          <w:trHeight w:val="585"/>
        </w:trPr>
        <w:tc>
          <w:tcPr>
            <w:tcW w:w="679" w:type="dxa"/>
          </w:tcPr>
          <w:p w:rsidR="0059124A" w:rsidRPr="00665618" w:rsidRDefault="0059124A" w:rsidP="0059124A">
            <w:pPr>
              <w:spacing w:before="131"/>
              <w:ind w:left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tabs>
                <w:tab w:val="left" w:pos="1493"/>
                <w:tab w:val="left" w:pos="2935"/>
                <w:tab w:val="left" w:pos="4594"/>
                <w:tab w:val="left" w:pos="5036"/>
                <w:tab w:val="left" w:pos="6538"/>
              </w:tabs>
              <w:spacing w:line="277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наружные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установки,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относящиеся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категориям повышенной</w:t>
            </w:r>
          </w:p>
          <w:p w:rsidR="0059124A" w:rsidRPr="00665618" w:rsidRDefault="0059124A" w:rsidP="0059124A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взрывопожароопасности и взрывопожароопасности</w:t>
            </w:r>
          </w:p>
        </w:tc>
        <w:tc>
          <w:tcPr>
            <w:tcW w:w="1276" w:type="dxa"/>
          </w:tcPr>
          <w:p w:rsidR="0059124A" w:rsidRPr="0092272C" w:rsidRDefault="002D2ED7" w:rsidP="0059124A">
            <w:pPr>
              <w:spacing w:before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</w:tr>
      <w:tr w:rsidR="0059124A" w:rsidRPr="00665618" w:rsidTr="0059124A">
        <w:trPr>
          <w:trHeight w:val="1017"/>
        </w:trPr>
        <w:tc>
          <w:tcPr>
            <w:tcW w:w="679" w:type="dxa"/>
          </w:tcPr>
          <w:p w:rsidR="0059124A" w:rsidRPr="00665618" w:rsidRDefault="0059124A" w:rsidP="0059124A">
            <w:pPr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124A" w:rsidRPr="00665618" w:rsidRDefault="0059124A" w:rsidP="0059124A">
            <w:pPr>
              <w:spacing w:before="1"/>
              <w:ind w:left="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before="75" w:line="228" w:lineRule="auto"/>
              <w:ind w:left="113" w:right="97"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аэропорты, за исключением аэропортов, отнесенных к категории значительного риска, железнодорожные вокзалы расчетной вместимостью до 700 человек, морские и речные порты, автовокзалы</w:t>
            </w:r>
          </w:p>
        </w:tc>
        <w:tc>
          <w:tcPr>
            <w:tcW w:w="1276" w:type="dxa"/>
          </w:tcPr>
          <w:p w:rsidR="0059124A" w:rsidRPr="007A2AE5" w:rsidRDefault="0059124A" w:rsidP="0059124A">
            <w:pPr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  <w:p w:rsidR="0059124A" w:rsidRPr="007A2AE5" w:rsidRDefault="0059124A" w:rsidP="0059124A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2272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9124A" w:rsidRPr="00665618" w:rsidTr="0059124A">
        <w:trPr>
          <w:trHeight w:val="743"/>
        </w:trPr>
        <w:tc>
          <w:tcPr>
            <w:tcW w:w="679" w:type="dxa"/>
          </w:tcPr>
          <w:p w:rsidR="0059124A" w:rsidRPr="00665618" w:rsidRDefault="0059124A" w:rsidP="0059124A">
            <w:pPr>
              <w:spacing w:before="217"/>
              <w:ind w:left="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before="80" w:line="228" w:lineRule="auto"/>
              <w:ind w:left="120" w:hanging="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дипломатические и консульские учреждения Российской Федерации, а также представительства Российской Федерации за рубежом</w:t>
            </w:r>
          </w:p>
        </w:tc>
        <w:tc>
          <w:tcPr>
            <w:tcW w:w="1276" w:type="dxa"/>
          </w:tcPr>
          <w:p w:rsidR="0059124A" w:rsidRPr="007A2AE5" w:rsidRDefault="0059124A" w:rsidP="0059124A">
            <w:pPr>
              <w:spacing w:before="2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2272C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0</w:t>
            </w:r>
          </w:p>
        </w:tc>
      </w:tr>
      <w:tr w:rsidR="0059124A" w:rsidRPr="00665618" w:rsidTr="0059124A">
        <w:trPr>
          <w:trHeight w:val="445"/>
        </w:trPr>
        <w:tc>
          <w:tcPr>
            <w:tcW w:w="679" w:type="dxa"/>
          </w:tcPr>
          <w:p w:rsidR="0059124A" w:rsidRPr="00665618" w:rsidRDefault="0059124A" w:rsidP="005912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before="73"/>
              <w:ind w:left="12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ce</w:t>
            </w: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</w:t>
            </w: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o</w:t>
            </w: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 объектов категории среднего риска:</w:t>
            </w:r>
          </w:p>
        </w:tc>
        <w:tc>
          <w:tcPr>
            <w:tcW w:w="1276" w:type="dxa"/>
          </w:tcPr>
          <w:p w:rsidR="0059124A" w:rsidRPr="00EF2620" w:rsidRDefault="0059124A" w:rsidP="0059124A">
            <w:pPr>
              <w:spacing w:before="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 w:rsidRPr="00EF2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922</w:t>
            </w:r>
          </w:p>
        </w:tc>
      </w:tr>
      <w:tr w:rsidR="0059124A" w:rsidRPr="00665618" w:rsidTr="0059124A">
        <w:trPr>
          <w:trHeight w:val="466"/>
        </w:trPr>
        <w:tc>
          <w:tcPr>
            <w:tcW w:w="679" w:type="dxa"/>
          </w:tcPr>
          <w:p w:rsidR="0059124A" w:rsidRPr="00665618" w:rsidRDefault="0059124A" w:rsidP="0059124A">
            <w:pPr>
              <w:spacing w:before="59" w:line="163" w:lineRule="exact"/>
              <w:ind w:left="198" w:right="1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before="59"/>
              <w:ind w:left="11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Категория умеренного риска</w:t>
            </w:r>
          </w:p>
        </w:tc>
        <w:tc>
          <w:tcPr>
            <w:tcW w:w="1276" w:type="dxa"/>
          </w:tcPr>
          <w:p w:rsidR="0059124A" w:rsidRPr="007A2AE5" w:rsidRDefault="0059124A" w:rsidP="00591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124A" w:rsidRPr="00665618" w:rsidTr="0059124A">
        <w:trPr>
          <w:trHeight w:val="1103"/>
        </w:trPr>
        <w:tc>
          <w:tcPr>
            <w:tcW w:w="679" w:type="dxa"/>
          </w:tcPr>
          <w:p w:rsidR="0059124A" w:rsidRPr="00665618" w:rsidRDefault="0059124A" w:rsidP="0059124A">
            <w:pPr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124A" w:rsidRPr="00665618" w:rsidRDefault="0059124A" w:rsidP="0059124A">
            <w:pPr>
              <w:spacing w:before="1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line="253" w:lineRule="exact"/>
              <w:ind w:lef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предназначенные для проживания или временного пребывания</w:t>
            </w:r>
          </w:p>
          <w:p w:rsidR="0059124A" w:rsidRPr="00665618" w:rsidRDefault="0059124A" w:rsidP="0059124A">
            <w:pPr>
              <w:spacing w:line="276" w:lineRule="exact"/>
              <w:ind w:left="109" w:firstLine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более 50 человек одновременно, за исключением  многоквартирных жилых домов и объектов, отнесенных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к категории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чрезвычайно высокого, высокого, значительного и среднего риска</w:t>
            </w:r>
          </w:p>
        </w:tc>
        <w:tc>
          <w:tcPr>
            <w:tcW w:w="1276" w:type="dxa"/>
          </w:tcPr>
          <w:p w:rsidR="0059124A" w:rsidRPr="007A2AE5" w:rsidRDefault="0059124A" w:rsidP="0059124A">
            <w:pPr>
              <w:spacing w:before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</w:p>
          <w:p w:rsidR="0059124A" w:rsidRPr="007A2AE5" w:rsidRDefault="0059124A" w:rsidP="0059124A">
            <w:pPr>
              <w:spacing w:befor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60D3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59124A" w:rsidRPr="00665618" w:rsidTr="0059124A">
        <w:trPr>
          <w:trHeight w:val="546"/>
        </w:trPr>
        <w:tc>
          <w:tcPr>
            <w:tcW w:w="679" w:type="dxa"/>
          </w:tcPr>
          <w:p w:rsidR="0059124A" w:rsidRPr="00665618" w:rsidRDefault="0059124A" w:rsidP="0059124A">
            <w:pPr>
              <w:spacing w:before="116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8" w:type="dxa"/>
          </w:tcPr>
          <w:p w:rsidR="0059124A" w:rsidRPr="00227922" w:rsidRDefault="0059124A" w:rsidP="0059124A">
            <w:pPr>
              <w:spacing w:line="255" w:lineRule="exact"/>
              <w:ind w:left="1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 отнесенные к категории умеренной и пониженной    пожароопасности</w:t>
            </w:r>
          </w:p>
        </w:tc>
        <w:tc>
          <w:tcPr>
            <w:tcW w:w="1276" w:type="dxa"/>
          </w:tcPr>
          <w:p w:rsidR="0059124A" w:rsidRPr="007A2AE5" w:rsidRDefault="0059124A" w:rsidP="0059124A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60D3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59124A" w:rsidRPr="00665618" w:rsidTr="0059124A">
        <w:trPr>
          <w:trHeight w:val="551"/>
        </w:trPr>
        <w:tc>
          <w:tcPr>
            <w:tcW w:w="679" w:type="dxa"/>
          </w:tcPr>
          <w:p w:rsidR="0059124A" w:rsidRPr="00665618" w:rsidRDefault="0059124A" w:rsidP="0059124A">
            <w:pPr>
              <w:spacing w:before="2" w:after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9124A" w:rsidRPr="00665618" w:rsidRDefault="0059124A" w:rsidP="0059124A">
            <w:pPr>
              <w:spacing w:line="172" w:lineRule="exact"/>
              <w:ind w:left="3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912" cy="109727"/>
                  <wp:effectExtent l="0" t="0" r="0" b="0"/>
                  <wp:docPr id="1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12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line="253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наружные установки, за исключением наружных установок, отнесенных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категории среднего риска</w:t>
            </w:r>
          </w:p>
        </w:tc>
        <w:tc>
          <w:tcPr>
            <w:tcW w:w="1276" w:type="dxa"/>
          </w:tcPr>
          <w:p w:rsidR="0059124A" w:rsidRPr="007A2AE5" w:rsidRDefault="0059124A" w:rsidP="0059124A">
            <w:pPr>
              <w:spacing w:before="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60D33">
              <w:rPr>
                <w:rFonts w:ascii="Times New Roman" w:eastAsia="Times New Roman" w:hAnsi="Times New Roman" w:cs="Times New Roman"/>
                <w:w w:val="86"/>
                <w:sz w:val="24"/>
                <w:szCs w:val="24"/>
              </w:rPr>
              <w:t>6208</w:t>
            </w:r>
          </w:p>
        </w:tc>
      </w:tr>
      <w:tr w:rsidR="0059124A" w:rsidRPr="00665618" w:rsidTr="0059124A">
        <w:trPr>
          <w:trHeight w:val="407"/>
        </w:trPr>
        <w:tc>
          <w:tcPr>
            <w:tcW w:w="679" w:type="dxa"/>
          </w:tcPr>
          <w:p w:rsidR="0059124A" w:rsidRPr="00665618" w:rsidRDefault="0059124A" w:rsidP="005912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before="54"/>
              <w:ind w:left="1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В</w:t>
            </w: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ce</w:t>
            </w: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г</w:t>
            </w: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o</w:t>
            </w: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 объектов категории умеренного риска:</w:t>
            </w:r>
          </w:p>
        </w:tc>
        <w:tc>
          <w:tcPr>
            <w:tcW w:w="1276" w:type="dxa"/>
          </w:tcPr>
          <w:p w:rsidR="0059124A" w:rsidRPr="00EF2620" w:rsidRDefault="00A60D33" w:rsidP="0059124A">
            <w:pPr>
              <w:spacing w:before="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63</w:t>
            </w:r>
            <w:r w:rsidR="0059124A" w:rsidRPr="00EF2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30</w:t>
            </w:r>
          </w:p>
        </w:tc>
      </w:tr>
      <w:tr w:rsidR="0059124A" w:rsidRPr="00665618" w:rsidTr="0059124A">
        <w:trPr>
          <w:trHeight w:val="421"/>
        </w:trPr>
        <w:tc>
          <w:tcPr>
            <w:tcW w:w="679" w:type="dxa"/>
          </w:tcPr>
          <w:p w:rsidR="0059124A" w:rsidRPr="00665618" w:rsidRDefault="0059124A" w:rsidP="0059124A">
            <w:pPr>
              <w:spacing w:before="59"/>
              <w:ind w:left="198" w:right="1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spacing w:before="63"/>
              <w:ind w:left="11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</w:rPr>
              <w:t>Категория низкого риска</w:t>
            </w:r>
          </w:p>
        </w:tc>
        <w:tc>
          <w:tcPr>
            <w:tcW w:w="1276" w:type="dxa"/>
          </w:tcPr>
          <w:p w:rsidR="0059124A" w:rsidRPr="007A2AE5" w:rsidRDefault="0059124A" w:rsidP="005912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124A" w:rsidRPr="00665618" w:rsidTr="0059124A">
        <w:trPr>
          <w:trHeight w:val="714"/>
        </w:trPr>
        <w:tc>
          <w:tcPr>
            <w:tcW w:w="679" w:type="dxa"/>
          </w:tcPr>
          <w:p w:rsidR="0059124A" w:rsidRPr="00665618" w:rsidRDefault="0059124A" w:rsidP="0059124A">
            <w:pPr>
              <w:spacing w:before="193"/>
              <w:ind w:left="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86"/>
                <w:sz w:val="24"/>
                <w:szCs w:val="24"/>
              </w:rPr>
              <w:t>1</w:t>
            </w:r>
          </w:p>
        </w:tc>
        <w:tc>
          <w:tcPr>
            <w:tcW w:w="7818" w:type="dxa"/>
          </w:tcPr>
          <w:p w:rsidR="0059124A" w:rsidRPr="00665618" w:rsidRDefault="0059124A" w:rsidP="0059124A">
            <w:pPr>
              <w:tabs>
                <w:tab w:val="left" w:pos="1949"/>
                <w:tab w:val="left" w:pos="3778"/>
                <w:tab w:val="left" w:pos="5311"/>
                <w:tab w:val="left" w:pos="6830"/>
              </w:tabs>
              <w:spacing w:before="44" w:line="278" w:lineRule="exact"/>
              <w:ind w:left="1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объекты,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 отнесенные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категории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чрезвычайно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высокого,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высокого, значительного, среднего и умеренного риска</w:t>
            </w:r>
          </w:p>
        </w:tc>
        <w:tc>
          <w:tcPr>
            <w:tcW w:w="1276" w:type="dxa"/>
          </w:tcPr>
          <w:p w:rsidR="0059124A" w:rsidRPr="00EF2620" w:rsidRDefault="0059124A" w:rsidP="0059124A">
            <w:pPr>
              <w:spacing w:before="1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ru-RU"/>
              </w:rPr>
            </w:pPr>
            <w:r w:rsidRPr="00EF26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103805</w:t>
            </w:r>
          </w:p>
        </w:tc>
      </w:tr>
    </w:tbl>
    <w:p w:rsidR="00665618" w:rsidRPr="00665618" w:rsidRDefault="00665618" w:rsidP="00281834">
      <w:pPr>
        <w:widowControl w:val="0"/>
        <w:tabs>
          <w:tab w:val="left" w:pos="2127"/>
        </w:tabs>
        <w:autoSpaceDE w:val="0"/>
        <w:autoSpaceDN w:val="0"/>
        <w:spacing w:before="88"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>2.4. Данные о проведенных мероприятиях по</w:t>
      </w:r>
      <w:r w:rsidR="00227922"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>контролю</w:t>
      </w:r>
    </w:p>
    <w:p w:rsidR="00665618" w:rsidRPr="00665618" w:rsidRDefault="007A2AE5" w:rsidP="0066561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Данные за 2020</w:t>
      </w:r>
      <w:r w:rsidR="00665618"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 о результатах осуществления федерального государственного пожарного надзора на территории Томской области, а также об административно-правовой деятельности при осуществлении федерального государственного пожарного надзора, представленные территориальными отделами надзорной деятельности и профилактической работы УНДПР ГУ МЧС России по Томск</w:t>
      </w:r>
      <w:r w:rsidR="00EF2620">
        <w:rPr>
          <w:rFonts w:ascii="Times New Roman" w:eastAsia="Times New Roman" w:hAnsi="Times New Roman" w:cs="Times New Roman"/>
          <w:sz w:val="28"/>
          <w:szCs w:val="28"/>
          <w:lang w:eastAsia="en-US"/>
        </w:rPr>
        <w:t>ой области по формам 1-ГПH и 3-</w:t>
      </w:r>
      <w:r w:rsidR="00665618"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ГПН приказа МЧС России от 08.02.2017 № 43 «О предоставлении отчетности  по осуществлению государственного надзора в сфере деятельности МЧС России» соответственно, приведены в таблицах и рисунках, приведенных ниже.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2.4.1. Данные о результатах осуществления федерального государственного пожарного надзора за выполнением установленных требований пожарной безопасности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>Сведения о проведенных плановых и внеплановых выездных проверках, выявленных и устраненных в ходе них нарушениях требований пожарной безопасности на территории Томской области за</w:t>
      </w:r>
      <w:r w:rsidR="00030ACE">
        <w:rPr>
          <w:rFonts w:ascii="Times New Roman" w:eastAsia="Times New Roman" w:hAnsi="Times New Roman" w:cs="Times New Roman"/>
          <w:sz w:val="28"/>
          <w:lang w:eastAsia="en-US"/>
        </w:rPr>
        <w:t xml:space="preserve"> 9 месяцев 2020</w:t>
      </w:r>
      <w:r w:rsidRPr="00665618">
        <w:rPr>
          <w:rFonts w:ascii="Times New Roman" w:eastAsia="Times New Roman" w:hAnsi="Times New Roman" w:cs="Times New Roman"/>
          <w:sz w:val="28"/>
          <w:lang w:eastAsia="en-US"/>
        </w:rPr>
        <w:t xml:space="preserve"> год</w:t>
      </w:r>
      <w:r w:rsidR="00030ACE">
        <w:rPr>
          <w:rFonts w:ascii="Times New Roman" w:eastAsia="Times New Roman" w:hAnsi="Times New Roman" w:cs="Times New Roman"/>
          <w:sz w:val="28"/>
          <w:lang w:eastAsia="en-US"/>
        </w:rPr>
        <w:t>а</w:t>
      </w:r>
      <w:r w:rsidRPr="00665618">
        <w:rPr>
          <w:rFonts w:ascii="Times New Roman" w:eastAsia="Times New Roman" w:hAnsi="Times New Roman" w:cs="Times New Roman"/>
          <w:sz w:val="28"/>
          <w:lang w:eastAsia="en-US"/>
        </w:rPr>
        <w:t xml:space="preserve"> по сравнению с аналогичным перио</w:t>
      </w:r>
      <w:r w:rsidR="00030ACE">
        <w:rPr>
          <w:rFonts w:ascii="Times New Roman" w:eastAsia="Times New Roman" w:hAnsi="Times New Roman" w:cs="Times New Roman"/>
          <w:sz w:val="28"/>
          <w:lang w:eastAsia="en-US"/>
        </w:rPr>
        <w:t>дом 2019</w:t>
      </w:r>
      <w:r w:rsidRPr="00665618">
        <w:rPr>
          <w:rFonts w:ascii="Times New Roman" w:eastAsia="Times New Roman" w:hAnsi="Times New Roman" w:cs="Times New Roman"/>
          <w:sz w:val="28"/>
          <w:lang w:eastAsia="en-US"/>
        </w:rPr>
        <w:t xml:space="preserve"> года приведены в таблице 2.</w:t>
      </w:r>
    </w:p>
    <w:p w:rsidR="00665618" w:rsidRPr="00665618" w:rsidRDefault="00665618" w:rsidP="0066561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29"/>
          <w:lang w:eastAsia="en-US"/>
        </w:rPr>
      </w:pPr>
    </w:p>
    <w:p w:rsidR="00665618" w:rsidRPr="00665618" w:rsidRDefault="00665618" w:rsidP="00665618">
      <w:pPr>
        <w:widowControl w:val="0"/>
        <w:tabs>
          <w:tab w:val="left" w:pos="9923"/>
        </w:tabs>
        <w:autoSpaceDE w:val="0"/>
        <w:autoSpaceDN w:val="0"/>
        <w:spacing w:before="88" w:after="0" w:line="240" w:lineRule="auto"/>
        <w:ind w:right="113"/>
        <w:jc w:val="right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lang w:eastAsia="en-US"/>
        </w:rPr>
        <w:t>Таблица2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left="315" w:right="287"/>
        <w:jc w:val="center"/>
        <w:rPr>
          <w:rFonts w:ascii="Times New Roman" w:eastAsia="Times New Roman" w:hAnsi="Times New Roman" w:cs="Times New Roman"/>
          <w:b/>
          <w:sz w:val="27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7"/>
          <w:lang w:eastAsia="en-US"/>
        </w:rPr>
        <w:t>Количество проведенных плановых и внеплановых выездных проверок,</w:t>
      </w:r>
    </w:p>
    <w:p w:rsidR="00665618" w:rsidRPr="00665618" w:rsidRDefault="00665618" w:rsidP="00665618">
      <w:pPr>
        <w:widowControl w:val="0"/>
        <w:autoSpaceDE w:val="0"/>
        <w:autoSpaceDN w:val="0"/>
        <w:spacing w:before="25" w:after="0" w:line="240" w:lineRule="auto"/>
        <w:ind w:left="315" w:right="293"/>
        <w:jc w:val="center"/>
        <w:rPr>
          <w:rFonts w:ascii="Times New Roman" w:eastAsia="Times New Roman" w:hAnsi="Times New Roman" w:cs="Times New Roman"/>
          <w:b/>
          <w:sz w:val="25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w w:val="110"/>
          <w:sz w:val="25"/>
          <w:lang w:eastAsia="en-US"/>
        </w:rPr>
        <w:t>выявленных и устраненных нарушений требований пожарной безопасности</w:t>
      </w:r>
    </w:p>
    <w:tbl>
      <w:tblPr>
        <w:tblStyle w:val="ad"/>
        <w:tblW w:w="9497" w:type="dxa"/>
        <w:tblInd w:w="250" w:type="dxa"/>
        <w:tblLook w:val="04A0"/>
      </w:tblPr>
      <w:tblGrid>
        <w:gridCol w:w="5670"/>
        <w:gridCol w:w="1276"/>
        <w:gridCol w:w="1276"/>
        <w:gridCol w:w="1275"/>
      </w:tblGrid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425" w:right="-44" w:firstLine="42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1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</w:tcPr>
          <w:p w:rsidR="007C5B90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2019 г.</w:t>
            </w:r>
          </w:p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(9 мес.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7C5B90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2020 г.</w:t>
            </w:r>
          </w:p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(9 мес.)</w:t>
            </w:r>
          </w:p>
        </w:tc>
        <w:tc>
          <w:tcPr>
            <w:tcW w:w="1275" w:type="dxa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Прирост, %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объектов защиты (надзора), ед.*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112966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113124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Запланировано проведение плановых проверок, ед.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-64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 плановых проверок, ед.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-62,2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 внеплановых выездных проверок*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-18,7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Выполнение плана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проверок объектов </w:t>
            </w: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защиты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(надзора),%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73,8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Выявлено нарушений ТПБ по результатам проведения</w:t>
            </w:r>
          </w:p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плановых проверок, ед.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1910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1095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-42,7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-108" w:right="9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Выявлено нарушений ТПБ по результатам проведения внеплановых выездных проверок, ед.*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-24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tabs>
                <w:tab w:val="left" w:pos="1585"/>
                <w:tab w:val="left" w:pos="3114"/>
                <w:tab w:val="left" w:pos="4003"/>
                <w:tab w:val="left" w:pos="5620"/>
              </w:tabs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Устранено нарушений ТПБ, выявленных при проведении плановых и внеплановых проверок, ед.*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1806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-44,5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-108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Выдано предписаний (бланков) об устранении нарушений ТПБ по результатам проведения плановых проверок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-66,6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tabs>
                <w:tab w:val="left" w:pos="1292"/>
                <w:tab w:val="left" w:pos="2928"/>
                <w:tab w:val="left" w:pos="4220"/>
                <w:tab w:val="left" w:pos="4764"/>
              </w:tabs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Вручено предписаний (бланков) по результатам</w:t>
            </w:r>
          </w:p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 внеплановых выездных проверок, ед.*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-28,1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tabs>
                <w:tab w:val="left" w:pos="1277"/>
                <w:tab w:val="left" w:pos="2814"/>
                <w:tab w:val="left" w:pos="4423"/>
                <w:tab w:val="left" w:pos="5512"/>
              </w:tabs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выполнения предписаний органов ГПН</w:t>
            </w:r>
          </w:p>
          <w:p w:rsidR="007C5B90" w:rsidRPr="00665618" w:rsidRDefault="007C5B90" w:rsidP="00805B98">
            <w:pPr>
              <w:tabs>
                <w:tab w:val="left" w:pos="1311"/>
                <w:tab w:val="left" w:pos="3209"/>
                <w:tab w:val="left" w:pos="4220"/>
                <w:tab w:val="left" w:pos="4759"/>
              </w:tabs>
              <w:ind w:left="-108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установленным срокам по результатам проверок, %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68,8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7C5B90" w:rsidTr="00805B98">
        <w:tc>
          <w:tcPr>
            <w:tcW w:w="5670" w:type="dxa"/>
          </w:tcPr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Направлено информаций о неудовлетворительном</w:t>
            </w:r>
          </w:p>
          <w:p w:rsidR="007C5B90" w:rsidRPr="00665618" w:rsidRDefault="007C5B90" w:rsidP="00805B98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состоянии, ед.*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5" w:type="dxa"/>
            <w:vAlign w:val="center"/>
          </w:tcPr>
          <w:p w:rsidR="007C5B90" w:rsidRPr="00576A4B" w:rsidRDefault="007C5B90" w:rsidP="00805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A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-9</w:t>
            </w:r>
            <w:r w:rsidRPr="00576A4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665618" w:rsidRPr="00665618" w:rsidRDefault="00665618" w:rsidP="00665618">
      <w:pPr>
        <w:widowControl w:val="0"/>
        <w:autoSpaceDE w:val="0"/>
        <w:autoSpaceDN w:val="0"/>
        <w:spacing w:before="239" w:after="0" w:line="237" w:lineRule="auto"/>
        <w:ind w:left="132" w:hanging="2"/>
        <w:rPr>
          <w:rFonts w:ascii="Times New Roman" w:eastAsia="Times New Roman" w:hAnsi="Times New Roman" w:cs="Times New Roman"/>
          <w:sz w:val="25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5"/>
          <w:lang w:eastAsia="en-US"/>
        </w:rPr>
        <w:t xml:space="preserve">Примечание: </w:t>
      </w:r>
      <w:r w:rsidRPr="00665618">
        <w:rPr>
          <w:rFonts w:ascii="Times New Roman" w:eastAsia="Times New Roman" w:hAnsi="Times New Roman" w:cs="Times New Roman"/>
          <w:sz w:val="25"/>
          <w:lang w:eastAsia="en-US"/>
        </w:rPr>
        <w:t>* Статистические данные приведены без учета объектов категории низкого риска.</w:t>
      </w:r>
    </w:p>
    <w:p w:rsidR="00665618" w:rsidRPr="00665618" w:rsidRDefault="00665618" w:rsidP="00665618">
      <w:pPr>
        <w:widowControl w:val="0"/>
        <w:autoSpaceDE w:val="0"/>
        <w:autoSpaceDN w:val="0"/>
        <w:spacing w:before="80" w:after="0" w:line="237" w:lineRule="auto"/>
        <w:ind w:right="101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>Распределение выявленных (устраненных) нарушений требований пожарной безопасности на объектах защиты в Томской области по группам приведена на рисунке</w:t>
      </w:r>
      <w:r w:rsidR="00AB010C"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lang w:eastAsia="en-US"/>
        </w:rPr>
        <w:t>1.</w:t>
      </w:r>
    </w:p>
    <w:p w:rsidR="00665618" w:rsidRPr="00665618" w:rsidRDefault="00665618" w:rsidP="0066561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9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42" w:lineRule="auto"/>
        <w:ind w:left="1492" w:hanging="80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lang w:eastAsia="en-US"/>
        </w:rPr>
        <w:t>Рисунок 1.Распределение</w:t>
      </w:r>
      <w:r w:rsidR="00365D52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sz w:val="28"/>
          <w:lang w:eastAsia="en-US"/>
        </w:rPr>
        <w:t>выявленных нарушений требований пожарной безопасности на объектах защиты по группам</w:t>
      </w:r>
    </w:p>
    <w:p w:rsidR="00665618" w:rsidRPr="00665618" w:rsidRDefault="00716040" w:rsidP="00716040">
      <w:pPr>
        <w:jc w:val="center"/>
        <w:rPr>
          <w:rFonts w:eastAsia="Times New Roman"/>
          <w:b/>
          <w:lang w:eastAsia="en-US"/>
        </w:rPr>
      </w:pPr>
      <w:r w:rsidRPr="00716040">
        <w:rPr>
          <w:rFonts w:eastAsia="Times New Roman"/>
          <w:b/>
          <w:noProof/>
        </w:rPr>
        <w:lastRenderedPageBreak/>
        <w:drawing>
          <wp:inline distT="0" distB="0" distL="0" distR="0">
            <wp:extent cx="5535474" cy="3005938"/>
            <wp:effectExtent l="19050" t="0" r="8076" b="0"/>
            <wp:docPr id="2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0095" cy="3008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5618" w:rsidRPr="00665618" w:rsidRDefault="00665618" w:rsidP="007160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9"/>
          <w:lang w:eastAsia="en-US"/>
        </w:rPr>
      </w:pPr>
    </w:p>
    <w:p w:rsidR="00665618" w:rsidRPr="00665618" w:rsidRDefault="00665618" w:rsidP="00716040">
      <w:pPr>
        <w:widowControl w:val="0"/>
        <w:autoSpaceDE w:val="0"/>
        <w:autoSpaceDN w:val="0"/>
        <w:spacing w:before="9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>Расчетные значения показателей, характеризующих результаты осуществления федерального государственного пожарного надзора за выполнением установленных требований пожарной безопасности на территории Томской области приведены в таблице 3.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25"/>
          <w:lang w:eastAsia="en-US"/>
        </w:rPr>
        <w:sectPr w:rsidR="00665618" w:rsidRPr="00665618" w:rsidSect="00281834">
          <w:headerReference w:type="default" r:id="rId16"/>
          <w:pgSz w:w="11740" w:h="16450"/>
          <w:pgMar w:top="1134" w:right="683" w:bottom="1134" w:left="1134" w:header="573" w:footer="0" w:gutter="0"/>
          <w:cols w:space="720"/>
        </w:sectPr>
      </w:pPr>
    </w:p>
    <w:p w:rsidR="00665618" w:rsidRPr="00665618" w:rsidRDefault="00665618" w:rsidP="00665618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6"/>
          <w:szCs w:val="29"/>
          <w:lang w:eastAsia="en-US"/>
        </w:rPr>
      </w:pPr>
    </w:p>
    <w:p w:rsidR="000E63F4" w:rsidRPr="000E63F4" w:rsidRDefault="00665618" w:rsidP="000E63F4">
      <w:pPr>
        <w:widowControl w:val="0"/>
        <w:autoSpaceDE w:val="0"/>
        <w:autoSpaceDN w:val="0"/>
        <w:spacing w:before="88" w:after="0" w:line="240" w:lineRule="auto"/>
        <w:ind w:right="112"/>
        <w:jc w:val="right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>Таблица 3</w:t>
      </w:r>
    </w:p>
    <w:p w:rsidR="000E63F4" w:rsidRPr="000E63F4" w:rsidRDefault="000E63F4" w:rsidP="000E63F4">
      <w:pPr>
        <w:widowControl w:val="0"/>
        <w:autoSpaceDE w:val="0"/>
        <w:autoSpaceDN w:val="0"/>
        <w:spacing w:before="215" w:after="0" w:line="259" w:lineRule="auto"/>
        <w:ind w:left="1809" w:hanging="1562"/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</w:pPr>
      <w:r w:rsidRPr="00573355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  <w:t xml:space="preserve">            </w:t>
      </w:r>
      <w:r w:rsidR="00665618" w:rsidRPr="00573355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  <w:t>Расчетные значения показате</w:t>
      </w:r>
      <w:r w:rsidRPr="00573355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  <w:t xml:space="preserve">лей, характеризующих результаты </w:t>
      </w:r>
      <w:r w:rsidR="00665618" w:rsidRPr="00573355">
        <w:rPr>
          <w:rFonts w:ascii="Times New Roman" w:eastAsia="Times New Roman" w:hAnsi="Times New Roman" w:cs="Times New Roman"/>
          <w:b/>
          <w:w w:val="105"/>
          <w:sz w:val="28"/>
          <w:szCs w:val="28"/>
          <w:lang w:eastAsia="en-US"/>
        </w:rPr>
        <w:t>надзорной деятельности на территории Томской области</w:t>
      </w:r>
    </w:p>
    <w:tbl>
      <w:tblPr>
        <w:tblStyle w:val="10"/>
        <w:tblW w:w="0" w:type="auto"/>
        <w:tblLook w:val="04A0"/>
      </w:tblPr>
      <w:tblGrid>
        <w:gridCol w:w="4996"/>
        <w:gridCol w:w="1675"/>
        <w:gridCol w:w="2227"/>
        <w:gridCol w:w="1357"/>
      </w:tblGrid>
      <w:tr w:rsidR="00665618" w:rsidRPr="00665618" w:rsidTr="00A240E9">
        <w:trPr>
          <w:trHeight w:val="631"/>
        </w:trPr>
        <w:tc>
          <w:tcPr>
            <w:tcW w:w="5048" w:type="dxa"/>
          </w:tcPr>
          <w:p w:rsidR="00665618" w:rsidRPr="00665618" w:rsidRDefault="00665618" w:rsidP="00665618">
            <w:pPr>
              <w:jc w:val="center"/>
              <w:rPr>
                <w:rFonts w:ascii="Times New Roman" w:eastAsia="Times New Roman" w:hAnsi="Times New Roman" w:cs="Times New Roman"/>
                <w:b/>
                <w:w w:val="110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1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94" w:type="dxa"/>
          </w:tcPr>
          <w:p w:rsidR="00665618" w:rsidRPr="00665618" w:rsidRDefault="00EF2620" w:rsidP="00665618">
            <w:pPr>
              <w:jc w:val="center"/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</w:pPr>
            <w:r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w w:val="110"/>
                <w:sz w:val="25"/>
                <w:lang w:val="ru-RU"/>
              </w:rPr>
              <w:t>9</w:t>
            </w:r>
            <w:r w:rsidR="00665618" w:rsidRPr="00665618"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  <w:t xml:space="preserve"> г.</w:t>
            </w:r>
          </w:p>
          <w:p w:rsidR="00665618" w:rsidRPr="00EF2620" w:rsidRDefault="00EF2620" w:rsidP="00665618">
            <w:pPr>
              <w:jc w:val="center"/>
              <w:rPr>
                <w:rFonts w:ascii="Times New Roman" w:eastAsia="Times New Roman" w:hAnsi="Times New Roman" w:cs="Times New Roman"/>
                <w:b/>
                <w:w w:val="110"/>
                <w:sz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w w:val="110"/>
                <w:sz w:val="25"/>
                <w:lang w:val="ru-RU"/>
              </w:rPr>
              <w:t>(9 мес.)</w:t>
            </w:r>
          </w:p>
        </w:tc>
        <w:tc>
          <w:tcPr>
            <w:tcW w:w="2257" w:type="dxa"/>
          </w:tcPr>
          <w:p w:rsidR="00665618" w:rsidRPr="00665618" w:rsidRDefault="00EF2620" w:rsidP="00665618">
            <w:pPr>
              <w:jc w:val="center"/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</w:pPr>
            <w:r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w w:val="110"/>
                <w:sz w:val="25"/>
                <w:lang w:val="ru-RU"/>
              </w:rPr>
              <w:t>20</w:t>
            </w:r>
            <w:r w:rsidR="00665618" w:rsidRPr="00665618"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  <w:t xml:space="preserve"> г.</w:t>
            </w:r>
          </w:p>
          <w:p w:rsidR="00665618" w:rsidRPr="00EF2620" w:rsidRDefault="00EF2620" w:rsidP="00665618">
            <w:pPr>
              <w:jc w:val="center"/>
              <w:rPr>
                <w:rFonts w:ascii="Times New Roman" w:eastAsia="Times New Roman" w:hAnsi="Times New Roman" w:cs="Times New Roman"/>
                <w:b/>
                <w:w w:val="110"/>
                <w:sz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w w:val="110"/>
                <w:sz w:val="25"/>
                <w:lang w:val="ru-RU"/>
              </w:rPr>
              <w:t>(9 мес.)</w:t>
            </w:r>
          </w:p>
        </w:tc>
        <w:tc>
          <w:tcPr>
            <w:tcW w:w="1357" w:type="dxa"/>
          </w:tcPr>
          <w:p w:rsidR="00665618" w:rsidRPr="00665618" w:rsidRDefault="00665618" w:rsidP="00665618">
            <w:pPr>
              <w:jc w:val="center"/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  <w:t>Прирост,</w:t>
            </w:r>
          </w:p>
          <w:p w:rsidR="00665618" w:rsidRPr="00665618" w:rsidRDefault="00665618" w:rsidP="00665618">
            <w:pPr>
              <w:jc w:val="center"/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w w:val="110"/>
                <w:sz w:val="25"/>
              </w:rPr>
              <w:t>%</w:t>
            </w:r>
          </w:p>
        </w:tc>
      </w:tr>
      <w:tr w:rsidR="00665618" w:rsidRPr="00665618" w:rsidTr="00A240E9">
        <w:tc>
          <w:tcPr>
            <w:tcW w:w="10356" w:type="dxa"/>
            <w:gridSpan w:val="4"/>
          </w:tcPr>
          <w:p w:rsidR="00665618" w:rsidRPr="00665618" w:rsidRDefault="00665618" w:rsidP="006656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Средние значения показателей в расчете на одного государственного инспектора по пожарному надзору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объектов защиты (надзора), ед.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94" w:type="dxa"/>
          </w:tcPr>
          <w:p w:rsidR="00665618" w:rsidRPr="00A60D33" w:rsidRDefault="00A60D33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A60D33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170,1</w:t>
            </w:r>
          </w:p>
        </w:tc>
        <w:tc>
          <w:tcPr>
            <w:tcW w:w="2257" w:type="dxa"/>
          </w:tcPr>
          <w:p w:rsidR="00665618" w:rsidRPr="00A60D33" w:rsidRDefault="00A60D33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A60D33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169,4</w:t>
            </w:r>
          </w:p>
        </w:tc>
        <w:tc>
          <w:tcPr>
            <w:tcW w:w="1357" w:type="dxa"/>
          </w:tcPr>
          <w:p w:rsidR="00665618" w:rsidRPr="00573355" w:rsidRDefault="00573355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-0,4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проверок, ед. *</w:t>
            </w:r>
          </w:p>
        </w:tc>
        <w:tc>
          <w:tcPr>
            <w:tcW w:w="1694" w:type="dxa"/>
          </w:tcPr>
          <w:p w:rsidR="00665618" w:rsidRPr="005D1256" w:rsidRDefault="005D1256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13,1</w:t>
            </w:r>
          </w:p>
        </w:tc>
        <w:tc>
          <w:tcPr>
            <w:tcW w:w="2257" w:type="dxa"/>
          </w:tcPr>
          <w:p w:rsidR="00665618" w:rsidRPr="005D1256" w:rsidRDefault="005D1256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6,9</w:t>
            </w:r>
          </w:p>
        </w:tc>
        <w:tc>
          <w:tcPr>
            <w:tcW w:w="1357" w:type="dxa"/>
          </w:tcPr>
          <w:p w:rsidR="00665618" w:rsidRPr="005D1256" w:rsidRDefault="00665618" w:rsidP="005D1256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5"/>
                <w:szCs w:val="25"/>
              </w:rPr>
              <w:t>-</w:t>
            </w:r>
            <w:r w:rsidR="005D1256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47,3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предписаний (бланков) об устранении нарушений требований пожарной безопасности, ед.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94" w:type="dxa"/>
          </w:tcPr>
          <w:p w:rsidR="00665618" w:rsidRPr="005D1256" w:rsidRDefault="005D1256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11,1</w:t>
            </w:r>
          </w:p>
        </w:tc>
        <w:tc>
          <w:tcPr>
            <w:tcW w:w="2257" w:type="dxa"/>
          </w:tcPr>
          <w:p w:rsidR="00665618" w:rsidRPr="005D1256" w:rsidRDefault="005D1256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5</w:t>
            </w:r>
          </w:p>
        </w:tc>
        <w:tc>
          <w:tcPr>
            <w:tcW w:w="1357" w:type="dxa"/>
          </w:tcPr>
          <w:p w:rsidR="00665618" w:rsidRPr="005D1256" w:rsidRDefault="005D1256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-54,9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выявленных нарушений требований пожарной безопасности, ед.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94" w:type="dxa"/>
          </w:tcPr>
          <w:p w:rsidR="00665618" w:rsidRPr="00EF787F" w:rsidRDefault="00EF787F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47,7</w:t>
            </w:r>
          </w:p>
        </w:tc>
        <w:tc>
          <w:tcPr>
            <w:tcW w:w="2257" w:type="dxa"/>
          </w:tcPr>
          <w:p w:rsidR="00665618" w:rsidRPr="00EF787F" w:rsidRDefault="00EF787F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29,7</w:t>
            </w:r>
          </w:p>
        </w:tc>
        <w:tc>
          <w:tcPr>
            <w:tcW w:w="1357" w:type="dxa"/>
          </w:tcPr>
          <w:p w:rsidR="00665618" w:rsidRPr="00EF787F" w:rsidRDefault="00EF787F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-37,7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устраненных нарушений требований пожарной безопасности, ед.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94" w:type="dxa"/>
          </w:tcPr>
          <w:p w:rsidR="00665618" w:rsidRPr="00EF787F" w:rsidRDefault="00EF787F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32,8</w:t>
            </w:r>
          </w:p>
        </w:tc>
        <w:tc>
          <w:tcPr>
            <w:tcW w:w="2257" w:type="dxa"/>
          </w:tcPr>
          <w:p w:rsidR="00665618" w:rsidRPr="00EF787F" w:rsidRDefault="00EF787F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18,2</w:t>
            </w:r>
          </w:p>
        </w:tc>
        <w:tc>
          <w:tcPr>
            <w:tcW w:w="1357" w:type="dxa"/>
          </w:tcPr>
          <w:p w:rsidR="00665618" w:rsidRPr="00EF787F" w:rsidRDefault="00EF787F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-44,5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информаций о неудовлетворительном противопожарном состоянии, ед.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94" w:type="dxa"/>
          </w:tcPr>
          <w:p w:rsidR="00665618" w:rsidRPr="00EF787F" w:rsidRDefault="00EF787F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2</w:t>
            </w:r>
          </w:p>
        </w:tc>
        <w:tc>
          <w:tcPr>
            <w:tcW w:w="2257" w:type="dxa"/>
          </w:tcPr>
          <w:p w:rsidR="00665618" w:rsidRPr="00EF787F" w:rsidRDefault="00EF787F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1,7</w:t>
            </w:r>
          </w:p>
        </w:tc>
        <w:tc>
          <w:tcPr>
            <w:tcW w:w="1357" w:type="dxa"/>
          </w:tcPr>
          <w:p w:rsidR="00665618" w:rsidRPr="00EF787F" w:rsidRDefault="00EF787F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-15</w:t>
            </w:r>
          </w:p>
        </w:tc>
      </w:tr>
      <w:tr w:rsidR="00665618" w:rsidRPr="00665618" w:rsidTr="00A240E9">
        <w:tc>
          <w:tcPr>
            <w:tcW w:w="10356" w:type="dxa"/>
            <w:gridSpan w:val="4"/>
          </w:tcPr>
          <w:p w:rsidR="00665618" w:rsidRPr="00665618" w:rsidRDefault="00665618" w:rsidP="006656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9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Средние значения показателей в расчете на одну проверку объекта защиты (надзора)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выявленных нарушений требований пожарной безопасности, ед.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94" w:type="dxa"/>
          </w:tcPr>
          <w:p w:rsidR="00665618" w:rsidRPr="00EF787F" w:rsidRDefault="00BC5B9C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</w:rPr>
            </w:pPr>
            <w:r w:rsidRPr="00BC5B9C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3</w:t>
            </w:r>
            <w:r w:rsidR="00665618" w:rsidRPr="00BC5B9C">
              <w:rPr>
                <w:rFonts w:ascii="Times New Roman" w:eastAsia="Times New Roman" w:hAnsi="Times New Roman" w:cs="Times New Roman"/>
                <w:sz w:val="25"/>
                <w:szCs w:val="25"/>
              </w:rPr>
              <w:t>,6</w:t>
            </w:r>
          </w:p>
        </w:tc>
        <w:tc>
          <w:tcPr>
            <w:tcW w:w="2257" w:type="dxa"/>
          </w:tcPr>
          <w:p w:rsidR="00665618" w:rsidRPr="00BC5B9C" w:rsidRDefault="00BC5B9C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BC5B9C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4,3</w:t>
            </w:r>
          </w:p>
        </w:tc>
        <w:tc>
          <w:tcPr>
            <w:tcW w:w="1357" w:type="dxa"/>
          </w:tcPr>
          <w:p w:rsidR="00665618" w:rsidRPr="00BC5B9C" w:rsidRDefault="00BC5B9C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BC5B9C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16,3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устраненных нарушений требований пожарной безопасности, ед.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94" w:type="dxa"/>
          </w:tcPr>
          <w:p w:rsidR="00665618" w:rsidRPr="00BC5B9C" w:rsidRDefault="00BC5B9C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BC5B9C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2,5</w:t>
            </w:r>
          </w:p>
        </w:tc>
        <w:tc>
          <w:tcPr>
            <w:tcW w:w="2257" w:type="dxa"/>
          </w:tcPr>
          <w:p w:rsidR="00665618" w:rsidRPr="00BC5B9C" w:rsidRDefault="00BC5B9C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BC5B9C">
              <w:rPr>
                <w:rFonts w:ascii="Times New Roman" w:eastAsia="Times New Roman" w:hAnsi="Times New Roman" w:cs="Times New Roman"/>
                <w:sz w:val="25"/>
                <w:szCs w:val="25"/>
              </w:rPr>
              <w:t>2,</w:t>
            </w:r>
            <w:r w:rsidRPr="00BC5B9C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6</w:t>
            </w:r>
          </w:p>
        </w:tc>
        <w:tc>
          <w:tcPr>
            <w:tcW w:w="1357" w:type="dxa"/>
          </w:tcPr>
          <w:p w:rsidR="00665618" w:rsidRPr="00BC5B9C" w:rsidRDefault="00BC5B9C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BC5B9C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3,8</w:t>
            </w:r>
          </w:p>
        </w:tc>
      </w:tr>
      <w:tr w:rsidR="00665618" w:rsidRPr="00665618" w:rsidTr="00A240E9">
        <w:tc>
          <w:tcPr>
            <w:tcW w:w="10356" w:type="dxa"/>
            <w:gridSpan w:val="4"/>
          </w:tcPr>
          <w:p w:rsidR="00665618" w:rsidRPr="00EF787F" w:rsidRDefault="00665618" w:rsidP="006656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9"/>
                <w:highlight w:val="yellow"/>
                <w:lang w:val="ru-RU"/>
              </w:rPr>
            </w:pPr>
            <w:r w:rsidRPr="00BC5B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Средние значения показателей в расчете на одно предписание по устранению нарушений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выявленных нарушений требований пожарной безопасности, ед.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94" w:type="dxa"/>
          </w:tcPr>
          <w:p w:rsidR="00665618" w:rsidRPr="00FE2B90" w:rsidRDefault="00FE2B90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FE2B90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4,3</w:t>
            </w:r>
          </w:p>
        </w:tc>
        <w:tc>
          <w:tcPr>
            <w:tcW w:w="2257" w:type="dxa"/>
          </w:tcPr>
          <w:p w:rsidR="00665618" w:rsidRPr="00FE2B90" w:rsidRDefault="00FE2B90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FE2B90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6</w:t>
            </w:r>
          </w:p>
        </w:tc>
        <w:tc>
          <w:tcPr>
            <w:tcW w:w="1357" w:type="dxa"/>
          </w:tcPr>
          <w:p w:rsidR="00665618" w:rsidRPr="00FE2B90" w:rsidRDefault="00FE2B90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FE2B90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28,3</w:t>
            </w:r>
          </w:p>
        </w:tc>
      </w:tr>
      <w:tr w:rsidR="00665618" w:rsidRPr="00665618" w:rsidTr="00A240E9">
        <w:tc>
          <w:tcPr>
            <w:tcW w:w="5048" w:type="dxa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устраненных нарушений требований пожарной безопасности, ед.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694" w:type="dxa"/>
          </w:tcPr>
          <w:p w:rsidR="00665618" w:rsidRPr="00FE2B90" w:rsidRDefault="00FE2B90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FE2B90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3</w:t>
            </w:r>
          </w:p>
        </w:tc>
        <w:tc>
          <w:tcPr>
            <w:tcW w:w="2257" w:type="dxa"/>
          </w:tcPr>
          <w:p w:rsidR="00665618" w:rsidRPr="00FE2B90" w:rsidRDefault="00FE2B90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FE2B90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3,7</w:t>
            </w:r>
          </w:p>
        </w:tc>
        <w:tc>
          <w:tcPr>
            <w:tcW w:w="1357" w:type="dxa"/>
          </w:tcPr>
          <w:p w:rsidR="00665618" w:rsidRPr="00FE2B90" w:rsidRDefault="00FE2B90" w:rsidP="00665618">
            <w:pPr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highlight w:val="yellow"/>
                <w:lang w:val="ru-RU"/>
              </w:rPr>
            </w:pPr>
            <w:r w:rsidRPr="00FE2B90">
              <w:rPr>
                <w:rFonts w:ascii="Times New Roman" w:eastAsia="Times New Roman" w:hAnsi="Times New Roman" w:cs="Times New Roman"/>
                <w:sz w:val="25"/>
                <w:szCs w:val="25"/>
                <w:lang w:val="ru-RU"/>
              </w:rPr>
              <w:t>18,9</w:t>
            </w:r>
          </w:p>
        </w:tc>
      </w:tr>
    </w:tbl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58"/>
        <w:rPr>
          <w:rFonts w:ascii="Times New Roman" w:eastAsia="Times New Roman" w:hAnsi="Times New Roman" w:cs="Times New Roman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5"/>
          <w:lang w:eastAsia="en-US"/>
        </w:rPr>
        <w:t xml:space="preserve">Примечание: </w:t>
      </w:r>
      <w:r w:rsidRPr="00665618">
        <w:rPr>
          <w:rFonts w:ascii="Times New Roman" w:eastAsia="Times New Roman" w:hAnsi="Times New Roman" w:cs="Times New Roman"/>
          <w:sz w:val="25"/>
          <w:lang w:eastAsia="en-US"/>
        </w:rPr>
        <w:t>*Статистические</w:t>
      </w:r>
      <w:r w:rsidR="00227922">
        <w:rPr>
          <w:rFonts w:ascii="Times New Roman" w:eastAsia="Times New Roman" w:hAnsi="Times New Roman" w:cs="Times New Roman"/>
          <w:sz w:val="25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5"/>
          <w:lang w:eastAsia="en-US"/>
        </w:rPr>
        <w:t>данные приведены без учета объектов категории низкого риска.</w:t>
      </w:r>
    </w:p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Распределение количества объектов защиты (надзора) по категориям рисков в Томской области приведено на рисунке</w:t>
      </w:r>
      <w:r w:rsidR="00303937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2.</w:t>
      </w:r>
    </w:p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tabs>
          <w:tab w:val="left" w:pos="4668"/>
        </w:tabs>
        <w:autoSpaceDE w:val="0"/>
        <w:autoSpaceDN w:val="0"/>
        <w:spacing w:before="89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10" w:after="0" w:line="240" w:lineRule="auto"/>
        <w:ind w:firstLine="851"/>
        <w:rPr>
          <w:rFonts w:ascii="Times New Roman" w:eastAsia="Times New Roman" w:hAnsi="Times New Roman" w:cs="Times New Roman"/>
          <w:sz w:val="13"/>
          <w:szCs w:val="29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285" w:after="0" w:line="240" w:lineRule="auto"/>
        <w:ind w:right="1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w w:val="110"/>
          <w:sz w:val="28"/>
          <w:szCs w:val="28"/>
          <w:lang w:eastAsia="en-US"/>
        </w:rPr>
        <w:lastRenderedPageBreak/>
        <w:t>Рисунок 2. Распределение количества объектов защиты (надзора)</w:t>
      </w:r>
    </w:p>
    <w:p w:rsidR="00665618" w:rsidRPr="00665618" w:rsidRDefault="00665618" w:rsidP="00665618">
      <w:pPr>
        <w:widowControl w:val="0"/>
        <w:autoSpaceDE w:val="0"/>
        <w:autoSpaceDN w:val="0"/>
        <w:spacing w:before="11" w:after="0" w:line="240" w:lineRule="auto"/>
        <w:ind w:left="904" w:right="89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 категориям</w:t>
      </w:r>
      <w:r w:rsidR="00227922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рисков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9"/>
          <w:lang w:eastAsia="en-US"/>
        </w:rPr>
      </w:pPr>
      <w:r w:rsidRPr="00665618">
        <w:rPr>
          <w:rFonts w:ascii="Times New Roman" w:eastAsia="Times New Roman" w:hAnsi="Times New Roman" w:cs="Times New Roman"/>
          <w:noProof/>
          <w:color w:val="464646"/>
          <w:w w:val="95"/>
          <w:sz w:val="18"/>
          <w:szCs w:val="29"/>
        </w:rPr>
        <w:drawing>
          <wp:inline distT="0" distB="0" distL="0" distR="0">
            <wp:extent cx="5676595" cy="3833165"/>
            <wp:effectExtent l="19050" t="0" r="305" b="0"/>
            <wp:docPr id="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65618" w:rsidRPr="00665618" w:rsidRDefault="00665618" w:rsidP="00665618">
      <w:pPr>
        <w:widowControl w:val="0"/>
        <w:autoSpaceDE w:val="0"/>
        <w:autoSpaceDN w:val="0"/>
        <w:spacing w:before="88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Распределение нарушений требований пожарной по категориям рисков на территории Томской области приведено на рисунке3.</w:t>
      </w:r>
    </w:p>
    <w:p w:rsidR="00665618" w:rsidRPr="00665618" w:rsidRDefault="00665618" w:rsidP="00665618">
      <w:pPr>
        <w:widowControl w:val="0"/>
        <w:autoSpaceDE w:val="0"/>
        <w:autoSpaceDN w:val="0"/>
        <w:spacing w:before="78" w:after="0" w:line="249" w:lineRule="auto"/>
        <w:ind w:left="993" w:right="910" w:hanging="28"/>
        <w:jc w:val="center"/>
        <w:rPr>
          <w:rFonts w:ascii="Times New Roman" w:eastAsia="Times New Roman" w:hAnsi="Times New Roman" w:cs="Times New Roman"/>
          <w:b/>
          <w:w w:val="110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78" w:after="0" w:line="249" w:lineRule="auto"/>
        <w:ind w:left="993" w:right="910" w:hanging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w w:val="110"/>
          <w:sz w:val="28"/>
          <w:szCs w:val="28"/>
          <w:lang w:eastAsia="en-US"/>
        </w:rPr>
        <w:t>Рисунок 3. Распределение нарушений требований пожарной безопасности по категориям рисков</w:t>
      </w:r>
    </w:p>
    <w:p w:rsidR="00665618" w:rsidRPr="00665618" w:rsidRDefault="00665618" w:rsidP="0066561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8"/>
          <w:szCs w:val="29"/>
          <w:lang w:eastAsia="en-US"/>
        </w:rPr>
      </w:pPr>
    </w:p>
    <w:p w:rsidR="00665618" w:rsidRPr="00665618" w:rsidRDefault="000E63F4" w:rsidP="006656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en-US"/>
        </w:rPr>
        <w:sectPr w:rsidR="00665618" w:rsidRPr="00665618" w:rsidSect="00A240E9">
          <w:headerReference w:type="default" r:id="rId18"/>
          <w:type w:val="nextColumn"/>
          <w:pgSz w:w="11740" w:h="16470"/>
          <w:pgMar w:top="1134" w:right="567" w:bottom="1134" w:left="1134" w:header="573" w:footer="0" w:gutter="0"/>
          <w:cols w:space="720"/>
        </w:sectPr>
      </w:pPr>
      <w:r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5724926" cy="2713939"/>
            <wp:effectExtent l="19050" t="0" r="912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714" cy="27133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rPr>
          <w:rFonts w:ascii="Arial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28" w:lineRule="auto"/>
        <w:ind w:right="10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Распределение количества проверок противопожарного состояния объектов защиты (надзора) по категориям рисков на территории Кемеровской области приведено на рисунке 4.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28" w:lineRule="auto"/>
        <w:ind w:right="102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after="0" w:line="228" w:lineRule="auto"/>
        <w:ind w:right="102"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Рисунок 4. Распределение количества проверок противопожарного состояния объектов защиты (надзора) по категориям рисков</w:t>
      </w:r>
    </w:p>
    <w:p w:rsidR="00665618" w:rsidRPr="00665618" w:rsidRDefault="00665618" w:rsidP="00665618">
      <w:pPr>
        <w:widowControl w:val="0"/>
        <w:tabs>
          <w:tab w:val="left" w:pos="1134"/>
        </w:tabs>
        <w:autoSpaceDE w:val="0"/>
        <w:autoSpaceDN w:val="0"/>
        <w:spacing w:before="3" w:after="0" w:line="240" w:lineRule="auto"/>
        <w:ind w:firstLine="851"/>
        <w:rPr>
          <w:rFonts w:ascii="Times New Roman" w:eastAsia="Times New Roman" w:hAnsi="Times New Roman" w:cs="Times New Roman"/>
          <w:sz w:val="27"/>
          <w:szCs w:val="29"/>
          <w:lang w:eastAsia="en-US"/>
        </w:rPr>
      </w:pPr>
    </w:p>
    <w:p w:rsidR="00665618" w:rsidRPr="00665618" w:rsidRDefault="00303937" w:rsidP="003039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9"/>
          <w:lang w:eastAsia="en-US"/>
        </w:rPr>
      </w:pPr>
      <w:r>
        <w:rPr>
          <w:rFonts w:ascii="Times New Roman" w:eastAsia="Times New Roman" w:hAnsi="Times New Roman" w:cs="Times New Roman"/>
          <w:b/>
          <w:noProof/>
          <w:sz w:val="20"/>
          <w:szCs w:val="29"/>
        </w:rPr>
        <w:drawing>
          <wp:inline distT="0" distB="0" distL="0" distR="0">
            <wp:extent cx="5728541" cy="2816352"/>
            <wp:effectExtent l="19050" t="0" r="5509" b="0"/>
            <wp:docPr id="1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9633" cy="28168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2E95" w:rsidRDefault="00772E95" w:rsidP="00772E95">
      <w:pPr>
        <w:widowControl w:val="0"/>
        <w:tabs>
          <w:tab w:val="left" w:pos="2039"/>
        </w:tabs>
        <w:autoSpaceDE w:val="0"/>
        <w:autoSpaceDN w:val="0"/>
        <w:spacing w:before="77" w:after="0" w:line="330" w:lineRule="exact"/>
        <w:ind w:right="11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2.4.2. Данные об</w:t>
      </w:r>
      <w:r>
        <w:rPr>
          <w:rFonts w:ascii="Times New Roman" w:eastAsia="Times New Roman" w:hAnsi="Times New Roman" w:cs="Times New Roman"/>
          <w:b/>
          <w:bCs/>
          <w:sz w:val="29"/>
          <w:szCs w:val="29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административно-правовой деятельности органов государственного пожарного надзора федеральной противопожарной службы</w:t>
      </w:r>
    </w:p>
    <w:p w:rsidR="00772E95" w:rsidRDefault="00772E95" w:rsidP="00772E95">
      <w:pPr>
        <w:widowControl w:val="0"/>
        <w:tabs>
          <w:tab w:val="left" w:pos="2039"/>
        </w:tabs>
        <w:autoSpaceDE w:val="0"/>
        <w:autoSpaceDN w:val="0"/>
        <w:spacing w:before="77" w:after="0" w:line="330" w:lineRule="exact"/>
        <w:ind w:right="116"/>
        <w:jc w:val="center"/>
        <w:outlineLvl w:val="1"/>
        <w:rPr>
          <w:rFonts w:ascii="Times New Roman" w:eastAsia="Times New Roman" w:hAnsi="Times New Roman" w:cs="Times New Roman"/>
          <w:bCs/>
          <w:sz w:val="29"/>
          <w:szCs w:val="29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before="1" w:after="0" w:line="240" w:lineRule="auto"/>
        <w:ind w:right="119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Сведения об административно-правовой деятельность органов государственногопожарногонадзорафедеральнойпротивопожарнойслужбына территории Томской области приведены в таблице 4.</w:t>
      </w:r>
    </w:p>
    <w:p w:rsidR="00772E95" w:rsidRDefault="00772E95" w:rsidP="00772E9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16"/>
          <w:szCs w:val="29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before="89" w:after="0" w:line="240" w:lineRule="auto"/>
        <w:ind w:right="113"/>
        <w:jc w:val="right"/>
        <w:rPr>
          <w:rFonts w:ascii="Times New Roman" w:eastAsia="Times New Roman" w:hAnsi="Times New Roman" w:cs="Times New Roman"/>
          <w:b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lang w:eastAsia="en-US"/>
        </w:rPr>
        <w:t>Таблица 4</w:t>
      </w:r>
    </w:p>
    <w:p w:rsidR="00772E95" w:rsidRDefault="00772E95" w:rsidP="00772E95">
      <w:pPr>
        <w:widowControl w:val="0"/>
        <w:autoSpaceDE w:val="0"/>
        <w:autoSpaceDN w:val="0"/>
        <w:spacing w:after="0" w:line="247" w:lineRule="auto"/>
        <w:ind w:left="1304" w:hanging="593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Административно-правовая деятельность органов государственного пожарного надзора федеральной противопожарной службы</w:t>
      </w:r>
    </w:p>
    <w:tbl>
      <w:tblPr>
        <w:tblStyle w:val="TableNormal"/>
        <w:tblW w:w="9675" w:type="dxa"/>
        <w:tblInd w:w="118" w:type="dxa"/>
        <w:tblBorders>
          <w:top w:val="single" w:sz="6" w:space="0" w:color="4F4F54"/>
          <w:left w:val="single" w:sz="6" w:space="0" w:color="4F4F54"/>
          <w:bottom w:val="single" w:sz="6" w:space="0" w:color="4F4F54"/>
          <w:right w:val="single" w:sz="6" w:space="0" w:color="4F4F54"/>
          <w:insideH w:val="single" w:sz="6" w:space="0" w:color="4F4F54"/>
          <w:insideV w:val="single" w:sz="6" w:space="0" w:color="4F4F54"/>
        </w:tblBorders>
        <w:tblLayout w:type="fixed"/>
        <w:tblLook w:val="01E0"/>
      </w:tblPr>
      <w:tblGrid>
        <w:gridCol w:w="677"/>
        <w:gridCol w:w="5426"/>
        <w:gridCol w:w="1273"/>
        <w:gridCol w:w="1331"/>
        <w:gridCol w:w="968"/>
      </w:tblGrid>
      <w:tr w:rsidR="00772E95" w:rsidTr="00772E95">
        <w:trPr>
          <w:trHeight w:val="584"/>
        </w:trPr>
        <w:tc>
          <w:tcPr>
            <w:tcW w:w="677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</w:tcPr>
          <w:p w:rsidR="00772E95" w:rsidRPr="00772E95" w:rsidRDefault="00772E9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5424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</w:tcPr>
          <w:p w:rsidR="00772E95" w:rsidRPr="00772E95" w:rsidRDefault="00772E95">
            <w:pPr>
              <w:spacing w:line="265" w:lineRule="exact"/>
              <w:ind w:left="298"/>
              <w:jc w:val="center"/>
              <w:rPr>
                <w:rFonts w:ascii="Times New Roman" w:eastAsia="Times New Roman" w:hAnsi="Times New Roman" w:cs="Times New Roman"/>
                <w:b/>
                <w:color w:val="383838"/>
                <w:sz w:val="24"/>
                <w:szCs w:val="24"/>
                <w:lang w:val="ru-RU"/>
              </w:rPr>
            </w:pPr>
          </w:p>
          <w:p w:rsidR="00772E95" w:rsidRDefault="00772E95">
            <w:pPr>
              <w:spacing w:line="265" w:lineRule="exact"/>
              <w:ind w:left="298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383838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line="265" w:lineRule="exact"/>
              <w:ind w:left="29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13131"/>
                <w:sz w:val="24"/>
                <w:szCs w:val="24"/>
              </w:rPr>
              <w:t>2019</w:t>
            </w:r>
            <w:r>
              <w:rPr>
                <w:rFonts w:ascii="Times New Roman" w:eastAsia="Times New Roman" w:hAnsi="Times New Roman" w:cs="Times New Roman"/>
                <w:b/>
                <w:color w:val="383838"/>
                <w:sz w:val="24"/>
                <w:szCs w:val="24"/>
              </w:rPr>
              <w:t>г.</w:t>
            </w:r>
          </w:p>
          <w:p w:rsidR="00772E95" w:rsidRDefault="00772E95">
            <w:pPr>
              <w:spacing w:line="283" w:lineRule="exact"/>
              <w:ind w:lef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z w:val="24"/>
                <w:szCs w:val="24"/>
              </w:rPr>
              <w:t>(9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мес.)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line="265" w:lineRule="exact"/>
              <w:ind w:left="33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13131"/>
                <w:sz w:val="24"/>
                <w:szCs w:val="24"/>
              </w:rPr>
              <w:t>2020</w:t>
            </w: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</w:rPr>
              <w:t>г.</w:t>
            </w:r>
          </w:p>
          <w:p w:rsidR="00772E95" w:rsidRDefault="00772E95">
            <w:pPr>
              <w:spacing w:line="283" w:lineRule="exact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</w:rPr>
              <w:t>(9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мес.)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line="265" w:lineRule="exact"/>
              <w:ind w:left="78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13131"/>
                <w:sz w:val="24"/>
                <w:szCs w:val="24"/>
              </w:rPr>
              <w:t>Прирост,</w:t>
            </w:r>
          </w:p>
          <w:p w:rsidR="00772E95" w:rsidRDefault="00772E95">
            <w:pPr>
              <w:spacing w:line="283" w:lineRule="exact"/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w w:val="106"/>
                <w:sz w:val="24"/>
                <w:szCs w:val="24"/>
              </w:rPr>
              <w:t>%</w:t>
            </w:r>
          </w:p>
        </w:tc>
      </w:tr>
      <w:tr w:rsidR="00772E95" w:rsidTr="00772E95">
        <w:trPr>
          <w:trHeight w:val="709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tabs>
                <w:tab w:val="left" w:pos="1753"/>
                <w:tab w:val="left" w:pos="3386"/>
                <w:tab w:val="left" w:pos="4063"/>
              </w:tabs>
              <w:spacing w:before="56" w:line="230" w:lineRule="auto"/>
              <w:ind w:left="140" w:right="72" w:firstLine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Составлено</w:t>
            </w: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протоколов</w:t>
            </w: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об административном правонарушении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188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z w:val="24"/>
                <w:szCs w:val="24"/>
              </w:rPr>
              <w:t>1193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188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A3A3A"/>
                <w:sz w:val="24"/>
                <w:szCs w:val="24"/>
              </w:rPr>
              <w:t>896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05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w w:val="110"/>
                <w:sz w:val="24"/>
                <w:szCs w:val="24"/>
              </w:rPr>
              <w:t>-24,5</w:t>
            </w:r>
          </w:p>
        </w:tc>
      </w:tr>
      <w:tr w:rsidR="00772E95" w:rsidTr="00772E95">
        <w:trPr>
          <w:trHeight w:val="964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spacing w:before="46" w:line="228" w:lineRule="auto"/>
              <w:ind w:left="140" w:right="74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Назначено государственными инспекторами по пожарному надзору административных наказаний в виде штрафа (кол-во), ед.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</w:tcPr>
          <w:p w:rsidR="00772E95" w:rsidRPr="00772E95" w:rsidRDefault="00772E95">
            <w:pPr>
              <w:spacing w:before="9"/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72E95" w:rsidRDefault="00772E95">
            <w:pPr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</w:rPr>
              <w:t>665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</w:tcPr>
          <w:p w:rsidR="00772E95" w:rsidRDefault="00772E95">
            <w:pPr>
              <w:spacing w:before="9"/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2E95" w:rsidRDefault="00772E95">
            <w:pPr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</w:rPr>
              <w:t>496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</w:tcPr>
          <w:p w:rsidR="00772E95" w:rsidRDefault="00772E95">
            <w:pPr>
              <w:spacing w:before="9"/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2E95" w:rsidRDefault="00772E95">
            <w:pPr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</w:rPr>
              <w:t>-25,4</w:t>
            </w:r>
          </w:p>
        </w:tc>
      </w:tr>
      <w:tr w:rsidR="00772E95" w:rsidTr="00772E95">
        <w:trPr>
          <w:trHeight w:val="815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tabs>
                <w:tab w:val="left" w:pos="1601"/>
                <w:tab w:val="left" w:pos="3932"/>
                <w:tab w:val="left" w:pos="5761"/>
              </w:tabs>
              <w:spacing w:line="244" w:lineRule="exact"/>
              <w:ind w:left="1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Назначено</w:t>
            </w: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государственными</w:t>
            </w: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инспекторами</w:t>
            </w: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по</w:t>
            </w:r>
          </w:p>
          <w:p w:rsidR="00772E95" w:rsidRPr="00772E95" w:rsidRDefault="00772E95">
            <w:pPr>
              <w:spacing w:line="281" w:lineRule="exact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пожарному надзору административных наказаний в виде штрафа (на сумму), тыс. руб.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36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z w:val="24"/>
                <w:szCs w:val="24"/>
              </w:rPr>
              <w:t>12201,5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36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B3B3B"/>
                <w:sz w:val="24"/>
                <w:szCs w:val="24"/>
              </w:rPr>
              <w:t>5089,5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36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  <w:t>-58,3</w:t>
            </w:r>
          </w:p>
        </w:tc>
      </w:tr>
      <w:tr w:rsidR="00772E95" w:rsidTr="00772E95">
        <w:trPr>
          <w:trHeight w:val="1818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spacing w:before="66" w:line="228" w:lineRule="auto"/>
              <w:ind w:left="127" w:right="78" w:firstLine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Назначено государственными инспекторами по пожарному надзору административных наказаний в виде предупреждений по результатам рассмотрения протоколов об административном правонарушении (по статьям 6.24, 6.25, 8.32, 11.16, частями 1 и 2</w:t>
            </w:r>
          </w:p>
          <w:p w:rsidR="00772E95" w:rsidRDefault="00772E95">
            <w:pPr>
              <w:spacing w:line="278" w:lineRule="exact"/>
              <w:ind w:left="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 14.43, статьям 14.44 - 14.46, 20.4), ед.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</w:tcPr>
          <w:p w:rsidR="00772E95" w:rsidRDefault="00772E95">
            <w:pPr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2E95" w:rsidRDefault="00772E95">
            <w:pPr>
              <w:spacing w:before="1"/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2E95" w:rsidRDefault="00772E95">
            <w:pPr>
              <w:spacing w:before="1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A3A3A"/>
                <w:sz w:val="24"/>
                <w:szCs w:val="24"/>
              </w:rPr>
              <w:t>531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</w:tcPr>
          <w:p w:rsidR="00772E95" w:rsidRDefault="00772E95">
            <w:pPr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2E95" w:rsidRDefault="00772E95">
            <w:pPr>
              <w:spacing w:before="1"/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2E95" w:rsidRDefault="00772E95">
            <w:pPr>
              <w:spacing w:before="1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F3F3F"/>
                <w:sz w:val="24"/>
                <w:szCs w:val="24"/>
              </w:rPr>
              <w:t>487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</w:tcPr>
          <w:p w:rsidR="00772E95" w:rsidRDefault="00772E95">
            <w:pPr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2E95" w:rsidRDefault="00772E95">
            <w:pPr>
              <w:spacing w:before="1"/>
              <w:ind w:left="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72E95" w:rsidRDefault="00772E95">
            <w:pPr>
              <w:spacing w:before="1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14141"/>
                <w:sz w:val="24"/>
                <w:szCs w:val="24"/>
              </w:rPr>
              <w:t>-8,3</w:t>
            </w:r>
          </w:p>
        </w:tc>
      </w:tr>
      <w:tr w:rsidR="00772E95" w:rsidTr="00772E95">
        <w:trPr>
          <w:trHeight w:val="834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tabs>
                <w:tab w:val="left" w:pos="1618"/>
                <w:tab w:val="left" w:pos="1726"/>
                <w:tab w:val="left" w:pos="2773"/>
                <w:tab w:val="left" w:pos="3463"/>
                <w:tab w:val="left" w:pos="3990"/>
                <w:tab w:val="left" w:pos="4049"/>
                <w:tab w:val="left" w:pos="5751"/>
              </w:tabs>
              <w:spacing w:line="228" w:lineRule="auto"/>
              <w:ind w:left="130" w:right="77" w:firstLine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Прекращено государственными инспекторами по пожарному надзору дел об административных</w:t>
            </w:r>
          </w:p>
          <w:p w:rsidR="00772E95" w:rsidRDefault="00772E95">
            <w:pPr>
              <w:spacing w:line="275" w:lineRule="exact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правонарушениях, ед.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41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  <w:t>3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41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</w:rPr>
              <w:t>4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41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</w:rPr>
              <w:t>25</w:t>
            </w:r>
          </w:p>
        </w:tc>
      </w:tr>
      <w:tr w:rsidR="00772E95" w:rsidTr="00772E95">
        <w:trPr>
          <w:trHeight w:val="690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spacing w:before="42" w:line="235" w:lineRule="auto"/>
              <w:ind w:left="132" w:right="89" w:hang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Направлено представлений в соответствии со ст. 29.13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KoA</w:t>
            </w: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 Российской Федерации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174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  <w:t>137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169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</w:rPr>
              <w:t>88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164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-35,8</w:t>
            </w:r>
          </w:p>
        </w:tc>
      </w:tr>
      <w:tr w:rsidR="00772E95" w:rsidTr="00772E95">
        <w:trPr>
          <w:trHeight w:val="536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tabs>
                <w:tab w:val="left" w:pos="1810"/>
                <w:tab w:val="left" w:pos="4034"/>
                <w:tab w:val="left" w:pos="4830"/>
              </w:tabs>
              <w:spacing w:line="256" w:lineRule="exact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Отменено постановлений о назначении</w:t>
            </w:r>
          </w:p>
          <w:p w:rsidR="00772E95" w:rsidRPr="00772E95" w:rsidRDefault="00772E95">
            <w:pPr>
              <w:spacing w:line="261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административных наказаний (кол-во), ед.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102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84848"/>
                <w:w w:val="86"/>
                <w:sz w:val="24"/>
                <w:szCs w:val="24"/>
              </w:rPr>
              <w:t>11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97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F3F3F"/>
                <w:w w:val="95"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97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</w:rPr>
              <w:t>-90,9</w:t>
            </w:r>
          </w:p>
        </w:tc>
      </w:tr>
      <w:tr w:rsidR="00772E95" w:rsidTr="00772E95">
        <w:trPr>
          <w:trHeight w:val="560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tabs>
                <w:tab w:val="left" w:pos="1810"/>
                <w:tab w:val="left" w:pos="4034"/>
                <w:tab w:val="left" w:pos="4825"/>
              </w:tabs>
              <w:spacing w:line="228" w:lineRule="auto"/>
              <w:ind w:left="122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Отменено постановлений о назначении административных наказаний (на сумму), тыс. руб.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107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14141"/>
                <w:sz w:val="24"/>
                <w:szCs w:val="24"/>
              </w:rPr>
              <w:t>0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107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  <w:t>4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107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  <w:t>100</w:t>
            </w:r>
          </w:p>
        </w:tc>
      </w:tr>
      <w:tr w:rsidR="00772E95" w:rsidTr="00772E95">
        <w:trPr>
          <w:trHeight w:val="815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tabs>
                <w:tab w:val="left" w:pos="1882"/>
                <w:tab w:val="left" w:pos="4068"/>
                <w:tab w:val="left" w:pos="4820"/>
              </w:tabs>
              <w:spacing w:line="246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Исполнено постановлений о назначении</w:t>
            </w:r>
          </w:p>
          <w:p w:rsidR="00772E95" w:rsidRPr="00772E95" w:rsidRDefault="00772E95">
            <w:pPr>
              <w:spacing w:line="278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Административных наказаний в виде штрафа (кол-во),</w:t>
            </w:r>
          </w:p>
          <w:p w:rsidR="00772E95" w:rsidRDefault="00772E95">
            <w:pPr>
              <w:spacing w:line="271" w:lineRule="exact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27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</w:rPr>
              <w:t>168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27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A3A3A"/>
                <w:sz w:val="24"/>
                <w:szCs w:val="24"/>
              </w:rPr>
              <w:t>237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27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F3F3F"/>
                <w:sz w:val="24"/>
                <w:szCs w:val="24"/>
              </w:rPr>
              <w:t>29,1</w:t>
            </w:r>
          </w:p>
        </w:tc>
      </w:tr>
      <w:tr w:rsidR="00772E95" w:rsidTr="00772E95">
        <w:trPr>
          <w:trHeight w:val="844"/>
        </w:trPr>
        <w:tc>
          <w:tcPr>
            <w:tcW w:w="6101" w:type="dxa"/>
            <w:gridSpan w:val="2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Pr="00772E95" w:rsidRDefault="00772E95">
            <w:pPr>
              <w:tabs>
                <w:tab w:val="left" w:pos="1882"/>
                <w:tab w:val="left" w:pos="4068"/>
                <w:tab w:val="left" w:pos="4820"/>
              </w:tabs>
              <w:spacing w:line="253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Исполнено постановлений о назначении</w:t>
            </w:r>
          </w:p>
          <w:p w:rsidR="00772E95" w:rsidRPr="00772E95" w:rsidRDefault="00772E95">
            <w:pPr>
              <w:ind w:left="120" w:firstLine="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административных наказаний в виде штрафа (на сумму), тыс. руб.</w:t>
            </w:r>
          </w:p>
        </w:tc>
        <w:tc>
          <w:tcPr>
            <w:tcW w:w="1272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27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</w:rPr>
              <w:t>1131,5</w:t>
            </w:r>
          </w:p>
        </w:tc>
        <w:tc>
          <w:tcPr>
            <w:tcW w:w="1330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36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24242"/>
                <w:sz w:val="24"/>
                <w:szCs w:val="24"/>
              </w:rPr>
              <w:t>2721,5</w:t>
            </w:r>
          </w:p>
        </w:tc>
        <w:tc>
          <w:tcPr>
            <w:tcW w:w="968" w:type="dxa"/>
            <w:tcBorders>
              <w:top w:val="single" w:sz="6" w:space="0" w:color="4F4F54"/>
              <w:left w:val="single" w:sz="6" w:space="0" w:color="4F4F54"/>
              <w:bottom w:val="single" w:sz="6" w:space="0" w:color="4F4F54"/>
              <w:right w:val="single" w:sz="6" w:space="0" w:color="4F4F54"/>
            </w:tcBorders>
            <w:hideMark/>
          </w:tcPr>
          <w:p w:rsidR="00772E95" w:rsidRDefault="00772E95">
            <w:pPr>
              <w:spacing w:before="236"/>
              <w:ind w:left="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D3D3D"/>
                <w:sz w:val="24"/>
                <w:szCs w:val="24"/>
              </w:rPr>
              <w:t>58,4</w:t>
            </w:r>
          </w:p>
        </w:tc>
      </w:tr>
    </w:tbl>
    <w:p w:rsidR="00772E95" w:rsidRDefault="00772E95" w:rsidP="00772E95">
      <w:pPr>
        <w:widowControl w:val="0"/>
        <w:autoSpaceDE w:val="0"/>
        <w:autoSpaceDN w:val="0"/>
        <w:spacing w:after="0" w:line="228" w:lineRule="auto"/>
        <w:ind w:right="101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after="0" w:line="228" w:lineRule="auto"/>
        <w:ind w:right="101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Распределение количества постановлений о наложении административных взысканий в отношении разных групп населения в Томской области приведено на рисунке 5.</w:t>
      </w:r>
    </w:p>
    <w:p w:rsidR="00772E95" w:rsidRDefault="00772E95" w:rsidP="00772E95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6"/>
          <w:szCs w:val="29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after="6" w:line="240" w:lineRule="auto"/>
        <w:ind w:right="11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Рисунок 5. Распределение количества постановлений о наложении административных взысканий в отношении разных групп населения</w:t>
      </w:r>
    </w:p>
    <w:p w:rsidR="00772E95" w:rsidRDefault="00772E95" w:rsidP="00772E95">
      <w:pPr>
        <w:widowControl w:val="0"/>
        <w:autoSpaceDE w:val="0"/>
        <w:autoSpaceDN w:val="0"/>
        <w:spacing w:after="6" w:line="240" w:lineRule="auto"/>
        <w:ind w:right="11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after="6" w:line="240" w:lineRule="auto"/>
        <w:ind w:right="11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b/>
          <w:noProof/>
        </w:rPr>
        <w:drawing>
          <wp:inline distT="0" distB="0" distL="0" distR="0">
            <wp:extent cx="6320155" cy="3211195"/>
            <wp:effectExtent l="0" t="0" r="0" b="0"/>
            <wp:docPr id="1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772E95" w:rsidRDefault="00772E95" w:rsidP="00772E95">
      <w:pPr>
        <w:widowControl w:val="0"/>
        <w:autoSpaceDE w:val="0"/>
        <w:autoSpaceDN w:val="0"/>
        <w:spacing w:after="6" w:line="240" w:lineRule="auto"/>
        <w:ind w:right="11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after="6" w:line="240" w:lineRule="auto"/>
        <w:ind w:right="11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ind w:left="302"/>
        <w:rPr>
          <w:rFonts w:ascii="Times New Roman" w:eastAsia="Times New Roman" w:hAnsi="Times New Roman" w:cs="Times New Roman"/>
          <w:sz w:val="20"/>
          <w:szCs w:val="29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before="80" w:after="0" w:line="235" w:lineRule="auto"/>
        <w:ind w:right="1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before="80" w:after="0" w:line="235" w:lineRule="auto"/>
        <w:ind w:right="108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Распределение сумм финансовых средств административных наказаний в отношении разных групп населения в Томской области приведено на рисунке 6.</w:t>
      </w:r>
    </w:p>
    <w:p w:rsidR="00772E95" w:rsidRDefault="00772E95" w:rsidP="00772E95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9"/>
          <w:szCs w:val="29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before="1" w:after="0" w:line="247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Рисунок 6. Распределение сумм финансовых средств административных наказаний в отношении разных групп населения</w:t>
      </w:r>
    </w:p>
    <w:p w:rsidR="00772E95" w:rsidRDefault="00772E95" w:rsidP="00772E95">
      <w:pPr>
        <w:widowControl w:val="0"/>
        <w:autoSpaceDE w:val="0"/>
        <w:autoSpaceDN w:val="0"/>
        <w:spacing w:before="1" w:after="0" w:line="247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before="1" w:after="0" w:line="247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b/>
          <w:noProof/>
        </w:rPr>
        <w:drawing>
          <wp:inline distT="0" distB="0" distL="0" distR="0">
            <wp:extent cx="6554470" cy="4154805"/>
            <wp:effectExtent l="0" t="0" r="0" b="0"/>
            <wp:docPr id="17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772E95" w:rsidRDefault="00772E95" w:rsidP="00772E95">
      <w:pPr>
        <w:widowControl w:val="0"/>
        <w:autoSpaceDE w:val="0"/>
        <w:autoSpaceDN w:val="0"/>
        <w:spacing w:before="1" w:after="0" w:line="247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before="248" w:after="0" w:line="240" w:lineRule="auto"/>
        <w:ind w:right="113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Расчетные значения показателей административно-правовой деятельности органов государственного пожарного надзора федеральной противопожарной службы на территории Томской области приведены в таблице 5.</w:t>
      </w: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ind w:right="129"/>
        <w:jc w:val="right"/>
        <w:rPr>
          <w:rFonts w:ascii="Times New Roman" w:eastAsia="Times New Roman" w:hAnsi="Times New Roman" w:cs="Times New Roman"/>
          <w:b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>Таблица 5</w:t>
      </w: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ind w:left="2136" w:right="264" w:hanging="1898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lang w:eastAsia="en-US"/>
        </w:rPr>
        <w:t>Расчетные значения показателей административно-правовой</w:t>
      </w: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ind w:left="2136" w:right="264" w:hanging="1898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lang w:eastAsia="en-US"/>
        </w:rPr>
        <w:t>деятельности органов государственного пожарного надзора</w:t>
      </w:r>
    </w:p>
    <w:tbl>
      <w:tblPr>
        <w:tblStyle w:val="10"/>
        <w:tblW w:w="0" w:type="auto"/>
        <w:jc w:val="center"/>
        <w:tblLayout w:type="fixed"/>
        <w:tblLook w:val="04A0"/>
      </w:tblPr>
      <w:tblGrid>
        <w:gridCol w:w="4585"/>
        <w:gridCol w:w="1958"/>
        <w:gridCol w:w="1957"/>
        <w:gridCol w:w="1531"/>
      </w:tblGrid>
      <w:tr w:rsidR="00772E95" w:rsidTr="00772E9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2019 г.</w:t>
            </w:r>
          </w:p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(9 мес.)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2020 г.</w:t>
            </w:r>
          </w:p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(9 мес.)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Прирост,</w:t>
            </w:r>
          </w:p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772E95" w:rsidTr="00772E95">
        <w:trPr>
          <w:jc w:val="center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Средние значения показателей в расчете на одного государственного инспектора по пожарному надзору</w:t>
            </w:r>
          </w:p>
        </w:tc>
      </w:tr>
      <w:tr w:rsidR="00772E95" w:rsidTr="0057335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протоколов об административном правонарушении, ед.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18,64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-24,8</w:t>
            </w:r>
          </w:p>
        </w:tc>
      </w:tr>
      <w:tr w:rsidR="00772E95" w:rsidTr="0057335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Количество административных наказаний </w:t>
            </w: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 виде штрафа, ед.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10,39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7,75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-25,4</w:t>
            </w:r>
          </w:p>
        </w:tc>
      </w:tr>
      <w:tr w:rsidR="00772E95" w:rsidTr="0057335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Количество административных наказаний в виде предупреждения, ед.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8,29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7,60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-8,32</w:t>
            </w:r>
          </w:p>
        </w:tc>
      </w:tr>
      <w:tr w:rsidR="00772E95" w:rsidTr="0057335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представлений в соответствии со ст. 29.13 КоАП Российской Федерации, ед.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2,7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1,37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-49,2</w:t>
            </w:r>
          </w:p>
        </w:tc>
      </w:tr>
      <w:tr w:rsidR="00772E95" w:rsidTr="0057335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Количество исполненных постановлений о назначении административных наказаний в виде штрафа, ед.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2,62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3,70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2E95" w:rsidRDefault="00772E95" w:rsidP="0057335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41,2</w:t>
            </w:r>
          </w:p>
        </w:tc>
      </w:tr>
      <w:tr w:rsidR="00772E95" w:rsidTr="00772E95">
        <w:trPr>
          <w:jc w:val="center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Средние значения суммы штрафов в расчете на одно административное наказание в виде штрафа, тыс. руб.</w:t>
            </w:r>
          </w:p>
        </w:tc>
      </w:tr>
      <w:tr w:rsidR="00772E95" w:rsidTr="00772E9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штрафов на граждан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7,58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8,30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9,40</w:t>
            </w:r>
          </w:p>
        </w:tc>
      </w:tr>
      <w:tr w:rsidR="00772E95" w:rsidTr="00772E9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Сумма штрафов на должностных лиц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29,30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-36,40</w:t>
            </w:r>
          </w:p>
        </w:tc>
      </w:tr>
      <w:tr w:rsidR="00772E95" w:rsidTr="00772E9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Сумма штрафов на юридических лиц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136,90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42,10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-69,20</w:t>
            </w:r>
          </w:p>
        </w:tc>
      </w:tr>
      <w:tr w:rsidR="00772E95" w:rsidTr="00772E95">
        <w:trPr>
          <w:jc w:val="center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Средние значения суммы штрафов в расчете на одно исполненное постановление о назначении административного наказания в виде штрафа, тыс. руб.</w:t>
            </w:r>
          </w:p>
        </w:tc>
      </w:tr>
      <w:tr w:rsidR="00772E95" w:rsidTr="00772E9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штрафов на граждан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1,25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140,00</w:t>
            </w:r>
          </w:p>
        </w:tc>
      </w:tr>
      <w:tr w:rsidR="00772E95" w:rsidTr="00772E9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Сумма штрафов на должностных лиц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14,07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18,42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30,00</w:t>
            </w:r>
          </w:p>
        </w:tc>
      </w:tr>
      <w:tr w:rsidR="00772E95" w:rsidTr="00772E95">
        <w:trPr>
          <w:jc w:val="center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Pr="00772E95" w:rsidRDefault="00772E95">
            <w:pPr>
              <w:spacing w:before="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72E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Сумма штрафов на юридические лиц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2,34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2E95" w:rsidRDefault="00772E95">
            <w:pPr>
              <w:spacing w:befor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797,00</w:t>
            </w:r>
          </w:p>
        </w:tc>
      </w:tr>
    </w:tbl>
    <w:p w:rsidR="00772E95" w:rsidRDefault="00772E95" w:rsidP="00772E95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9"/>
          <w:szCs w:val="29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ind w:right="96" w:firstLine="851"/>
        <w:jc w:val="both"/>
        <w:rPr>
          <w:rFonts w:ascii="Times New Roman" w:eastAsia="Times New Roman" w:hAnsi="Times New Roman" w:cs="Times New Roman"/>
          <w:sz w:val="29"/>
          <w:szCs w:val="29"/>
          <w:lang w:eastAsia="en-US"/>
        </w:rPr>
      </w:pPr>
      <w:r>
        <w:rPr>
          <w:rFonts w:ascii="Times New Roman" w:eastAsia="Times New Roman" w:hAnsi="Times New Roman" w:cs="Times New Roman"/>
          <w:sz w:val="29"/>
          <w:szCs w:val="29"/>
          <w:lang w:eastAsia="en-US"/>
        </w:rPr>
        <w:t>Распределение средних значений показателей административно-правовой деятельности в расчете на одного государственного инспектора по пожарному надзору на территории Томской области приведено на рисунке 7.</w:t>
      </w:r>
    </w:p>
    <w:p w:rsidR="00772E95" w:rsidRDefault="00772E95" w:rsidP="00772E95">
      <w:pPr>
        <w:widowControl w:val="0"/>
        <w:autoSpaceDE w:val="0"/>
        <w:autoSpaceDN w:val="0"/>
        <w:spacing w:after="0" w:line="230" w:lineRule="auto"/>
        <w:ind w:left="104" w:right="99" w:firstLine="699"/>
        <w:jc w:val="both"/>
        <w:rPr>
          <w:rFonts w:ascii="Times New Roman" w:eastAsia="Times New Roman" w:hAnsi="Times New Roman" w:cs="Times New Roman"/>
          <w:sz w:val="29"/>
          <w:szCs w:val="29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Рисунок 7. Распределение средних значений показателей административно- правовой деятельности в расчете на одного государственного</w:t>
      </w: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инспектора по пожарному надзору</w:t>
      </w: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772E95" w:rsidRDefault="00772E95" w:rsidP="00772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>
            <wp:extent cx="5829935" cy="3284220"/>
            <wp:effectExtent l="0" t="0" r="0" b="0"/>
            <wp:docPr id="1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573355" w:rsidRDefault="00573355" w:rsidP="00665618">
      <w:pPr>
        <w:widowControl w:val="0"/>
        <w:autoSpaceDE w:val="0"/>
        <w:autoSpaceDN w:val="0"/>
        <w:spacing w:before="181" w:after="0" w:line="230" w:lineRule="auto"/>
        <w:ind w:left="273" w:right="103" w:firstLine="70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181" w:after="0" w:line="230" w:lineRule="auto"/>
        <w:ind w:left="273" w:right="103" w:firstLine="70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2.5.</w:t>
      </w:r>
      <w:r w:rsidRPr="006656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  <w:t>Мероприятия по профилактике нарушений обязательных требований и их результаты</w:t>
      </w:r>
    </w:p>
    <w:p w:rsidR="00665618" w:rsidRPr="00665618" w:rsidRDefault="00665618" w:rsidP="00665618">
      <w:pPr>
        <w:widowControl w:val="0"/>
        <w:autoSpaceDE w:val="0"/>
        <w:autoSpaceDN w:val="0"/>
        <w:spacing w:before="181" w:after="0" w:line="230" w:lineRule="auto"/>
        <w:ind w:left="273" w:right="103" w:firstLine="70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1" w:after="0" w:line="240" w:lineRule="auto"/>
        <w:ind w:right="102" w:firstLine="975"/>
        <w:jc w:val="both"/>
        <w:rPr>
          <w:rFonts w:ascii="Times New Roman" w:eastAsia="Times New Roman" w:hAnsi="Times New Roman" w:cs="Times New Roman"/>
          <w:b/>
          <w:sz w:val="29"/>
          <w:szCs w:val="29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Данные о проведении мероприятий по профилактике нарушений обязательных требований в области пожарной безопасности за 9 месяцев 2019 года,представленныетерриториальнымиорганамиМЧСРоссиипоформе</w:t>
      </w:r>
      <w:r w:rsidRPr="00665618">
        <w:rPr>
          <w:rFonts w:ascii="Times New Roman" w:eastAsia="Times New Roman" w:hAnsi="Times New Roman" w:cs="Times New Roman"/>
          <w:spacing w:val="-29"/>
          <w:sz w:val="28"/>
          <w:szCs w:val="28"/>
          <w:lang w:eastAsia="en-US"/>
        </w:rPr>
        <w:t>6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-ГПH приказа МЧС России от 08.02.2017 № 43 «О предоставлении отчетности по осуществлению государственного надзора в сфере деятельности МЧС России», приведены в таблице 6.</w:t>
      </w:r>
    </w:p>
    <w:p w:rsidR="00665618" w:rsidRPr="00665618" w:rsidRDefault="00665618" w:rsidP="00573355">
      <w:pPr>
        <w:widowControl w:val="0"/>
        <w:autoSpaceDE w:val="0"/>
        <w:autoSpaceDN w:val="0"/>
        <w:spacing w:before="1" w:after="0" w:line="240" w:lineRule="auto"/>
        <w:ind w:right="1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autoSpaceDE w:val="0"/>
        <w:autoSpaceDN w:val="0"/>
        <w:spacing w:before="1" w:after="0" w:line="240" w:lineRule="auto"/>
        <w:ind w:left="7937" w:right="1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Таблица 6 </w:t>
      </w:r>
    </w:p>
    <w:p w:rsidR="00665618" w:rsidRPr="009E06C0" w:rsidRDefault="00665618" w:rsidP="00665618">
      <w:pPr>
        <w:widowControl w:val="0"/>
        <w:autoSpaceDE w:val="0"/>
        <w:autoSpaceDN w:val="0"/>
        <w:spacing w:before="91" w:after="0" w:line="240" w:lineRule="auto"/>
        <w:ind w:right="99"/>
        <w:jc w:val="center"/>
        <w:rPr>
          <w:rFonts w:ascii="Times New Roman" w:eastAsia="Times New Roman" w:hAnsi="Times New Roman" w:cs="Times New Roman"/>
          <w:b/>
          <w:sz w:val="29"/>
          <w:szCs w:val="29"/>
          <w:lang w:eastAsia="en-US"/>
        </w:rPr>
      </w:pPr>
      <w:r w:rsidRPr="009E06C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Данные о проведении мероприятий по профилактике нарушений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lang w:eastAsia="en-US"/>
        </w:rPr>
      </w:pPr>
      <w:r w:rsidRPr="009E06C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обязательных требований в области пожарной безопасности</w:t>
      </w:r>
    </w:p>
    <w:p w:rsidR="00665618" w:rsidRPr="00665618" w:rsidRDefault="00665618" w:rsidP="00665618">
      <w:pPr>
        <w:widowControl w:val="0"/>
        <w:autoSpaceDE w:val="0"/>
        <w:autoSpaceDN w:val="0"/>
        <w:spacing w:before="6" w:after="1" w:line="240" w:lineRule="auto"/>
        <w:rPr>
          <w:rFonts w:ascii="Arial" w:eastAsia="Times New Roman" w:hAnsi="Times New Roman" w:cs="Times New Roman"/>
          <w:sz w:val="16"/>
          <w:szCs w:val="29"/>
          <w:lang w:eastAsia="en-US"/>
        </w:rPr>
      </w:pPr>
    </w:p>
    <w:tbl>
      <w:tblPr>
        <w:tblStyle w:val="TableNormal"/>
        <w:tblW w:w="0" w:type="auto"/>
        <w:tblInd w:w="130" w:type="dxa"/>
        <w:tblBorders>
          <w:top w:val="single" w:sz="6" w:space="0" w:color="4F5457"/>
          <w:left w:val="single" w:sz="6" w:space="0" w:color="4F5457"/>
          <w:bottom w:val="single" w:sz="6" w:space="0" w:color="4F5457"/>
          <w:right w:val="single" w:sz="6" w:space="0" w:color="4F5457"/>
          <w:insideH w:val="single" w:sz="6" w:space="0" w:color="4F5457"/>
          <w:insideV w:val="single" w:sz="6" w:space="0" w:color="4F5457"/>
        </w:tblBorders>
        <w:tblLayout w:type="fixed"/>
        <w:tblLook w:val="01E0"/>
      </w:tblPr>
      <w:tblGrid>
        <w:gridCol w:w="3268"/>
        <w:gridCol w:w="5518"/>
        <w:gridCol w:w="1015"/>
      </w:tblGrid>
      <w:tr w:rsidR="00665618" w:rsidRPr="00665618" w:rsidTr="00A240E9">
        <w:trPr>
          <w:trHeight w:val="522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spacing w:before="102"/>
              <w:ind w:left="2835" w:right="27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15" w:type="dxa"/>
          </w:tcPr>
          <w:p w:rsidR="00665618" w:rsidRPr="00573355" w:rsidRDefault="00665618" w:rsidP="00665618">
            <w:pPr>
              <w:spacing w:before="92"/>
              <w:ind w:left="34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5733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</w:p>
        </w:tc>
      </w:tr>
      <w:tr w:rsidR="00665618" w:rsidRPr="00665618" w:rsidTr="00A240E9">
        <w:trPr>
          <w:trHeight w:val="896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spacing w:before="13" w:line="228" w:lineRule="auto"/>
              <w:ind w:left="140" w:right="62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Информирование подконтрольных хозяйствующих субъектов и граждан по вопросам соблюдения обязательных требований с использованием информационных технологий и научно-технических достижений:</w:t>
            </w:r>
          </w:p>
        </w:tc>
        <w:tc>
          <w:tcPr>
            <w:tcW w:w="1015" w:type="dxa"/>
          </w:tcPr>
          <w:p w:rsidR="00665618" w:rsidRPr="008B55CB" w:rsidRDefault="00665618" w:rsidP="00665618">
            <w:pPr>
              <w:spacing w:before="3"/>
              <w:ind w:right="139"/>
              <w:jc w:val="center"/>
              <w:rPr>
                <w:rFonts w:ascii="Arial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  <w:p w:rsidR="00665618" w:rsidRPr="008B55CB" w:rsidRDefault="00665618" w:rsidP="00665618">
            <w:pPr>
              <w:spacing w:before="1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73355">
              <w:rPr>
                <w:rFonts w:ascii="Times New Roman" w:eastAsia="Times New Roman" w:hAnsi="Times New Roman" w:cs="Times New Roman"/>
                <w:w w:val="94"/>
                <w:sz w:val="24"/>
                <w:szCs w:val="24"/>
              </w:rPr>
              <w:t>х</w:t>
            </w:r>
          </w:p>
        </w:tc>
      </w:tr>
      <w:tr w:rsidR="00665618" w:rsidRPr="00665618" w:rsidTr="00A240E9">
        <w:trPr>
          <w:trHeight w:val="397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spacing w:before="25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проведено онлайн консультирований, раз</w:t>
            </w:r>
          </w:p>
        </w:tc>
        <w:tc>
          <w:tcPr>
            <w:tcW w:w="1015" w:type="dxa"/>
          </w:tcPr>
          <w:p w:rsidR="00665618" w:rsidRPr="00B070AD" w:rsidRDefault="00B070AD" w:rsidP="00665618">
            <w:pPr>
              <w:spacing w:before="35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5</w:t>
            </w:r>
          </w:p>
        </w:tc>
      </w:tr>
      <w:tr w:rsidR="00665618" w:rsidRPr="00665618" w:rsidTr="00A240E9">
        <w:trPr>
          <w:trHeight w:val="402"/>
        </w:trPr>
        <w:tc>
          <w:tcPr>
            <w:tcW w:w="3268" w:type="dxa"/>
            <w:vMerge w:val="restart"/>
          </w:tcPr>
          <w:p w:rsidR="00665618" w:rsidRPr="00665618" w:rsidRDefault="00665618" w:rsidP="00665618">
            <w:pPr>
              <w:spacing w:before="97" w:line="285" w:lineRule="exact"/>
              <w:ind w:left="350" w:right="3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рассмотрено жалоб,</w:t>
            </w:r>
          </w:p>
          <w:p w:rsidR="00665618" w:rsidRPr="00665618" w:rsidRDefault="00665618" w:rsidP="00665618">
            <w:pPr>
              <w:spacing w:line="274" w:lineRule="exact"/>
              <w:ind w:left="350" w:right="3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полученных по «горячей линии»</w:t>
            </w:r>
          </w:p>
        </w:tc>
        <w:tc>
          <w:tcPr>
            <w:tcW w:w="5518" w:type="dxa"/>
          </w:tcPr>
          <w:p w:rsidR="00665618" w:rsidRPr="00665618" w:rsidRDefault="00665618" w:rsidP="00665618">
            <w:pPr>
              <w:spacing w:before="44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нарушителей обязательных требований, ед.</w:t>
            </w:r>
          </w:p>
        </w:tc>
        <w:tc>
          <w:tcPr>
            <w:tcW w:w="1015" w:type="dxa"/>
          </w:tcPr>
          <w:p w:rsidR="00665618" w:rsidRPr="00B070AD" w:rsidRDefault="00665618" w:rsidP="00665618">
            <w:pPr>
              <w:spacing w:before="30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5733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070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65618" w:rsidRPr="00665618" w:rsidTr="00A240E9">
        <w:trPr>
          <w:trHeight w:val="666"/>
        </w:trPr>
        <w:tc>
          <w:tcPr>
            <w:tcW w:w="3268" w:type="dxa"/>
            <w:vMerge/>
            <w:tcBorders>
              <w:top w:val="nil"/>
            </w:tcBorders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8" w:type="dxa"/>
          </w:tcPr>
          <w:p w:rsidR="00665618" w:rsidRPr="00665618" w:rsidRDefault="00665618" w:rsidP="00665618">
            <w:pPr>
              <w:spacing w:before="35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действие (бездействие) контрольно-надзорного органа, ед.</w:t>
            </w:r>
          </w:p>
        </w:tc>
        <w:tc>
          <w:tcPr>
            <w:tcW w:w="1015" w:type="dxa"/>
          </w:tcPr>
          <w:p w:rsidR="00665618" w:rsidRPr="00B070AD" w:rsidRDefault="00B070AD" w:rsidP="00665618">
            <w:pPr>
              <w:spacing w:before="169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</w:tr>
      <w:tr w:rsidR="00665618" w:rsidRPr="00573355" w:rsidTr="00A240E9">
        <w:trPr>
          <w:trHeight w:val="719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spacing w:before="68" w:line="225" w:lineRule="auto"/>
              <w:ind w:left="127" w:firstLine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опубликовано обзоров типовых нарушений обязательных требований с описанием способов их недопущения в сети Интернет, ед.</w:t>
            </w:r>
          </w:p>
        </w:tc>
        <w:tc>
          <w:tcPr>
            <w:tcW w:w="1015" w:type="dxa"/>
          </w:tcPr>
          <w:p w:rsidR="00665618" w:rsidRPr="00B070AD" w:rsidRDefault="00665618" w:rsidP="00665618">
            <w:pPr>
              <w:spacing w:before="184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B070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070A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</w:tr>
      <w:tr w:rsidR="00665618" w:rsidRPr="00665618" w:rsidTr="00A240E9">
        <w:trPr>
          <w:trHeight w:val="680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tabs>
                <w:tab w:val="left" w:pos="1570"/>
                <w:tab w:val="left" w:pos="3213"/>
                <w:tab w:val="left" w:pos="3672"/>
                <w:tab w:val="left" w:pos="5335"/>
                <w:tab w:val="left" w:pos="7513"/>
                <w:tab w:val="left" w:pos="8093"/>
              </w:tabs>
              <w:spacing w:before="46" w:line="228" w:lineRule="auto"/>
              <w:ind w:left="130" w:right="79" w:firstLine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размещено информаций о требованиях, сгруппированных по видам предпринимательской деятельности, ед.</w:t>
            </w:r>
          </w:p>
        </w:tc>
        <w:tc>
          <w:tcPr>
            <w:tcW w:w="1015" w:type="dxa"/>
          </w:tcPr>
          <w:p w:rsidR="00665618" w:rsidRPr="00B070AD" w:rsidRDefault="00B070AD" w:rsidP="00665618">
            <w:pPr>
              <w:spacing w:before="164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B070AD">
              <w:rPr>
                <w:rFonts w:ascii="Times New Roman" w:eastAsia="Times New Roman" w:hAnsi="Times New Roman" w:cs="Times New Roman"/>
                <w:w w:val="85"/>
                <w:sz w:val="24"/>
                <w:szCs w:val="24"/>
                <w:lang w:val="ru-RU"/>
              </w:rPr>
              <w:t>1</w:t>
            </w:r>
          </w:p>
        </w:tc>
      </w:tr>
      <w:tr w:rsidR="00665618" w:rsidRPr="00665618" w:rsidTr="00A240E9">
        <w:trPr>
          <w:trHeight w:val="680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tabs>
                <w:tab w:val="left" w:pos="1570"/>
                <w:tab w:val="left" w:pos="3213"/>
                <w:tab w:val="left" w:pos="3672"/>
                <w:tab w:val="left" w:pos="5335"/>
                <w:tab w:val="left" w:pos="7513"/>
                <w:tab w:val="left" w:pos="8093"/>
              </w:tabs>
              <w:spacing w:before="46" w:line="228" w:lineRule="auto"/>
              <w:ind w:left="130" w:right="79" w:firstLine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воспользовались программой самопроверки в электронном виде на сайте МЧС России, чел.</w:t>
            </w:r>
          </w:p>
        </w:tc>
        <w:tc>
          <w:tcPr>
            <w:tcW w:w="1015" w:type="dxa"/>
          </w:tcPr>
          <w:p w:rsidR="00665618" w:rsidRPr="009E06C0" w:rsidRDefault="009E06C0" w:rsidP="00665618">
            <w:pPr>
              <w:spacing w:before="164"/>
              <w:ind w:right="139"/>
              <w:jc w:val="center"/>
              <w:rPr>
                <w:rFonts w:ascii="Times New Roman" w:eastAsia="Times New Roman" w:hAnsi="Times New Roman" w:cs="Times New Roman"/>
                <w:w w:val="85"/>
                <w:sz w:val="24"/>
                <w:szCs w:val="24"/>
                <w:highlight w:val="yellow"/>
                <w:lang w:val="ru-RU"/>
              </w:rPr>
            </w:pPr>
            <w:r w:rsidRPr="009E06C0">
              <w:rPr>
                <w:rFonts w:ascii="Times New Roman" w:eastAsia="Times New Roman" w:hAnsi="Times New Roman" w:cs="Times New Roman"/>
                <w:w w:val="85"/>
                <w:sz w:val="24"/>
                <w:szCs w:val="24"/>
                <w:lang w:val="ru-RU"/>
              </w:rPr>
              <w:t>115</w:t>
            </w:r>
          </w:p>
        </w:tc>
      </w:tr>
      <w:tr w:rsidR="00665618" w:rsidRPr="00665618" w:rsidTr="00A240E9">
        <w:trPr>
          <w:trHeight w:val="680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tabs>
                <w:tab w:val="left" w:pos="1762"/>
                <w:tab w:val="left" w:pos="2138"/>
                <w:tab w:val="left" w:pos="3847"/>
                <w:tab w:val="left" w:pos="5237"/>
                <w:tab w:val="left" w:pos="5733"/>
                <w:tab w:val="left" w:pos="7293"/>
              </w:tabs>
              <w:spacing w:before="47" w:line="232" w:lineRule="auto"/>
              <w:ind w:left="125" w:right="100" w:firstLine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подготовлено и опубликовано</w:t>
            </w:r>
            <w:r w:rsidR="0022792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руководство по соблюдению обязательных требований, ед.</w:t>
            </w:r>
          </w:p>
        </w:tc>
        <w:tc>
          <w:tcPr>
            <w:tcW w:w="1015" w:type="dxa"/>
          </w:tcPr>
          <w:p w:rsidR="00665618" w:rsidRPr="009E06C0" w:rsidRDefault="00665618" w:rsidP="00665618">
            <w:pPr>
              <w:spacing w:before="164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E06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E06C0" w:rsidRPr="009E06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665618" w:rsidRPr="00665618" w:rsidTr="00A240E9">
        <w:trPr>
          <w:trHeight w:val="412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spacing w:before="40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Подготовлено комментариев об изменениях в законодательстве, ед.</w:t>
            </w:r>
          </w:p>
        </w:tc>
        <w:tc>
          <w:tcPr>
            <w:tcW w:w="1015" w:type="dxa"/>
          </w:tcPr>
          <w:p w:rsidR="00665618" w:rsidRPr="009E06C0" w:rsidRDefault="009E06C0" w:rsidP="00665618">
            <w:pPr>
              <w:spacing w:before="30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E06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665618" w:rsidRPr="00665618" w:rsidTr="00A240E9">
        <w:trPr>
          <w:trHeight w:val="704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spacing w:before="44" w:line="285" w:lineRule="exact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Размещено в открытых источниках описаний процессов проведения контрольно-надзорных мероприятий, раз</w:t>
            </w:r>
          </w:p>
        </w:tc>
        <w:tc>
          <w:tcPr>
            <w:tcW w:w="1015" w:type="dxa"/>
          </w:tcPr>
          <w:p w:rsidR="00665618" w:rsidRPr="008B55CB" w:rsidRDefault="00665618" w:rsidP="00665618">
            <w:pPr>
              <w:ind w:right="139"/>
              <w:jc w:val="center"/>
              <w:rPr>
                <w:rFonts w:ascii="Arial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</w:p>
          <w:p w:rsidR="00665618" w:rsidRPr="009E06C0" w:rsidRDefault="009E06C0" w:rsidP="00665618">
            <w:pPr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E06C0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115</w:t>
            </w:r>
          </w:p>
        </w:tc>
      </w:tr>
      <w:tr w:rsidR="00665618" w:rsidRPr="00665618" w:rsidTr="00A240E9">
        <w:trPr>
          <w:trHeight w:val="685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tabs>
                <w:tab w:val="left" w:pos="1518"/>
                <w:tab w:val="left" w:pos="3317"/>
                <w:tab w:val="left" w:pos="5108"/>
                <w:tab w:val="left" w:pos="5662"/>
                <w:tab w:val="left" w:pos="7298"/>
              </w:tabs>
              <w:spacing w:before="39" w:line="281" w:lineRule="exact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Проведено консультаций, инструктажей, по разъяснению обязательных</w:t>
            </w:r>
          </w:p>
          <w:p w:rsidR="00665618" w:rsidRPr="00665618" w:rsidRDefault="00665618" w:rsidP="00665618">
            <w:pPr>
              <w:spacing w:line="281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требований, ед.</w:t>
            </w:r>
          </w:p>
        </w:tc>
        <w:tc>
          <w:tcPr>
            <w:tcW w:w="1015" w:type="dxa"/>
          </w:tcPr>
          <w:p w:rsidR="00665618" w:rsidRPr="009E06C0" w:rsidRDefault="009E06C0" w:rsidP="00665618">
            <w:pPr>
              <w:spacing w:before="174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E06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7665</w:t>
            </w:r>
          </w:p>
        </w:tc>
      </w:tr>
      <w:tr w:rsidR="00665618" w:rsidRPr="00665618" w:rsidTr="00A240E9">
        <w:trPr>
          <w:trHeight w:val="709"/>
        </w:trPr>
        <w:tc>
          <w:tcPr>
            <w:tcW w:w="8786" w:type="dxa"/>
            <w:gridSpan w:val="2"/>
          </w:tcPr>
          <w:p w:rsidR="00665618" w:rsidRPr="00665618" w:rsidRDefault="00665618" w:rsidP="00665618">
            <w:pPr>
              <w:spacing w:before="42" w:line="237" w:lineRule="auto"/>
              <w:ind w:left="127" w:hanging="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Проведено семинаров, вебинаров, конференций, заседаний рабочих групп разъяснению обязательных требований, ед.</w:t>
            </w:r>
          </w:p>
        </w:tc>
        <w:tc>
          <w:tcPr>
            <w:tcW w:w="1015" w:type="dxa"/>
          </w:tcPr>
          <w:p w:rsidR="00665618" w:rsidRPr="009E06C0" w:rsidRDefault="009E06C0" w:rsidP="00665618">
            <w:pPr>
              <w:spacing w:before="164"/>
              <w:ind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9E06C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121</w:t>
            </w:r>
          </w:p>
        </w:tc>
      </w:tr>
    </w:tbl>
    <w:p w:rsidR="00665618" w:rsidRPr="00665618" w:rsidRDefault="00665618" w:rsidP="00665618">
      <w:pPr>
        <w:widowControl w:val="0"/>
        <w:tabs>
          <w:tab w:val="left" w:pos="1055"/>
        </w:tabs>
        <w:autoSpaceDE w:val="0"/>
        <w:autoSpaceDN w:val="0"/>
        <w:spacing w:before="78" w:after="0" w:line="240" w:lineRule="auto"/>
        <w:ind w:left="878" w:right="799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:rsidR="003E6806" w:rsidRPr="003E6806" w:rsidRDefault="003E6806" w:rsidP="003E6806">
      <w:pPr>
        <w:widowControl w:val="0"/>
        <w:tabs>
          <w:tab w:val="left" w:pos="1055"/>
        </w:tabs>
        <w:autoSpaceDE w:val="0"/>
        <w:autoSpaceDN w:val="0"/>
        <w:spacing w:before="78" w:after="0" w:line="240" w:lineRule="auto"/>
        <w:ind w:right="63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3E6806">
        <w:rPr>
          <w:rFonts w:ascii="Times New Roman" w:eastAsia="Times New Roman" w:hAnsi="Times New Roman" w:cs="Times New Roman"/>
          <w:b/>
          <w:sz w:val="28"/>
          <w:lang w:eastAsia="en-US"/>
        </w:rPr>
        <w:lastRenderedPageBreak/>
        <w:t>2.6. Анализ и оценка рисков причинения вреда охраняемымзаконом ценностям и причинённого</w:t>
      </w:r>
      <w:r w:rsidR="00573355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</w:t>
      </w:r>
      <w:r w:rsidRPr="003E6806">
        <w:rPr>
          <w:rFonts w:ascii="Times New Roman" w:eastAsia="Times New Roman" w:hAnsi="Times New Roman" w:cs="Times New Roman"/>
          <w:b/>
          <w:sz w:val="28"/>
          <w:lang w:eastAsia="en-US"/>
        </w:rPr>
        <w:t>ущерба</w:t>
      </w:r>
    </w:p>
    <w:p w:rsidR="003E6806" w:rsidRPr="00AC7F21" w:rsidRDefault="003E6806" w:rsidP="003E6806">
      <w:pPr>
        <w:widowControl w:val="0"/>
        <w:tabs>
          <w:tab w:val="left" w:pos="1055"/>
        </w:tabs>
        <w:autoSpaceDE w:val="0"/>
        <w:autoSpaceDN w:val="0"/>
        <w:spacing w:before="78" w:after="0" w:line="240" w:lineRule="auto"/>
        <w:ind w:right="63"/>
        <w:jc w:val="center"/>
        <w:rPr>
          <w:rFonts w:ascii="Times New Roman" w:eastAsia="Times New Roman" w:hAnsi="Times New Roman" w:cs="Times New Roman"/>
          <w:b/>
          <w:sz w:val="28"/>
          <w:highlight w:val="yellow"/>
          <w:lang w:eastAsia="en-US"/>
        </w:rPr>
      </w:pPr>
    </w:p>
    <w:p w:rsidR="003E6806" w:rsidRDefault="003E6806" w:rsidP="003E6806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3E68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За 9 месяцев 2020 года на территории Томской области зарегистрировано 2314 пожаров, что на 16% меньше показателя 2019 года </w:t>
      </w:r>
      <w:r w:rsidRPr="003E6806">
        <w:rPr>
          <w:rFonts w:ascii="Times New Roman" w:eastAsia="Times New Roman" w:hAnsi="Times New Roman" w:cs="Times New Roman"/>
          <w:color w:val="000000" w:themeColor="text1"/>
          <w:w w:val="90"/>
          <w:sz w:val="28"/>
          <w:szCs w:val="28"/>
          <w:lang w:eastAsia="en-US"/>
        </w:rPr>
        <w:t>— 2753</w:t>
      </w:r>
      <w:r w:rsidRPr="003E68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пожара.</w:t>
      </w:r>
    </w:p>
    <w:p w:rsidR="00573355" w:rsidRPr="003E6806" w:rsidRDefault="00573355" w:rsidP="003E6806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3E6806" w:rsidRDefault="003E6806" w:rsidP="00573355">
      <w:pPr>
        <w:widowControl w:val="0"/>
        <w:autoSpaceDE w:val="0"/>
        <w:autoSpaceDN w:val="0"/>
        <w:spacing w:before="2" w:after="0" w:line="240" w:lineRule="auto"/>
        <w:ind w:right="146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08212" cy="2941293"/>
            <wp:effectExtent l="1905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506" cy="29451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6806" w:rsidRDefault="003E6806" w:rsidP="003E6806">
      <w:pPr>
        <w:widowControl w:val="0"/>
        <w:autoSpaceDE w:val="0"/>
        <w:autoSpaceDN w:val="0"/>
        <w:spacing w:before="2" w:after="0" w:line="240" w:lineRule="auto"/>
        <w:ind w:right="14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E6806" w:rsidRPr="003E6806" w:rsidRDefault="003E6806" w:rsidP="003E6806">
      <w:pPr>
        <w:widowControl w:val="0"/>
        <w:autoSpaceDE w:val="0"/>
        <w:autoSpaceDN w:val="0"/>
        <w:spacing w:before="2" w:after="0" w:line="240" w:lineRule="auto"/>
        <w:ind w:right="14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3E68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Наибольшее количество пожаров в 2020 году 52,5% произошло на открытых территориях (сухая трава, камыш, мусор, контейнеры для сбора мусора и т.д.), а также в зданиях жилого назначения, зданиях для временного пребывания людей и надворных постройках </w:t>
      </w:r>
      <w:r w:rsidRPr="003E6806">
        <w:rPr>
          <w:rFonts w:ascii="Times New Roman" w:eastAsia="Times New Roman" w:hAnsi="Times New Roman" w:cs="Times New Roman"/>
          <w:color w:val="000000" w:themeColor="text1"/>
          <w:w w:val="90"/>
          <w:sz w:val="28"/>
          <w:szCs w:val="28"/>
          <w:lang w:eastAsia="en-US"/>
        </w:rPr>
        <w:t>— 32,7</w:t>
      </w:r>
      <w:r w:rsidRPr="003E68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%.</w:t>
      </w:r>
    </w:p>
    <w:p w:rsidR="003E6806" w:rsidRPr="003E6806" w:rsidRDefault="003E6806" w:rsidP="003E6806">
      <w:pPr>
        <w:widowControl w:val="0"/>
        <w:autoSpaceDE w:val="0"/>
        <w:autoSpaceDN w:val="0"/>
        <w:spacing w:after="0" w:line="240" w:lineRule="auto"/>
        <w:ind w:right="14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3E68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На объекты экономики и социальной сферы приходится 5% пожаров.</w:t>
      </w:r>
    </w:p>
    <w:p w:rsidR="003E6806" w:rsidRPr="003E6806" w:rsidRDefault="003E6806" w:rsidP="003E6806">
      <w:pPr>
        <w:widowControl w:val="0"/>
        <w:autoSpaceDE w:val="0"/>
        <w:autoSpaceDN w:val="0"/>
        <w:spacing w:after="0" w:line="240" w:lineRule="auto"/>
        <w:ind w:right="14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3E68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Статистика пожаров за 9 месяцев 2019/2020 года на различных объектах на территории Томской области приведена на рисунке 10.</w:t>
      </w:r>
    </w:p>
    <w:p w:rsidR="003E6806" w:rsidRPr="003E6806" w:rsidRDefault="003E6806" w:rsidP="003E6806">
      <w:pPr>
        <w:widowControl w:val="0"/>
        <w:autoSpaceDE w:val="0"/>
        <w:autoSpaceDN w:val="0"/>
        <w:spacing w:after="0" w:line="240" w:lineRule="auto"/>
        <w:ind w:right="1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</w:p>
    <w:p w:rsidR="003E6806" w:rsidRPr="003E6806" w:rsidRDefault="003E6806" w:rsidP="003E6806">
      <w:pPr>
        <w:widowControl w:val="0"/>
        <w:autoSpaceDE w:val="0"/>
        <w:autoSpaceDN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3E680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en-US"/>
        </w:rPr>
        <w:t>Рисунок10. Статистика пожаров на основных объектах в Томской области</w:t>
      </w:r>
    </w:p>
    <w:p w:rsidR="003E6806" w:rsidRDefault="003E6806" w:rsidP="003E6806">
      <w:pPr>
        <w:widowControl w:val="0"/>
        <w:autoSpaceDE w:val="0"/>
        <w:autoSpaceDN w:val="0"/>
        <w:spacing w:after="0" w:line="240" w:lineRule="auto"/>
        <w:ind w:left="576"/>
        <w:rPr>
          <w:rFonts w:ascii="Times New Roman" w:eastAsia="Times New Roman" w:hAnsi="Times New Roman" w:cs="Times New Roman"/>
          <w:noProof/>
          <w:sz w:val="20"/>
          <w:szCs w:val="29"/>
        </w:rPr>
      </w:pPr>
    </w:p>
    <w:p w:rsidR="003E6806" w:rsidRDefault="003E6806" w:rsidP="0057335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9"/>
        </w:rPr>
      </w:pPr>
      <w:r>
        <w:rPr>
          <w:rFonts w:ascii="Times New Roman" w:eastAsia="Times New Roman" w:hAnsi="Times New Roman" w:cs="Times New Roman"/>
          <w:noProof/>
          <w:sz w:val="20"/>
          <w:szCs w:val="29"/>
        </w:rPr>
        <w:drawing>
          <wp:inline distT="0" distB="0" distL="0" distR="0">
            <wp:extent cx="6453830" cy="2603586"/>
            <wp:effectExtent l="19050" t="0" r="412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532" cy="26095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6806" w:rsidRPr="005A6195" w:rsidRDefault="003E6806" w:rsidP="003E68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70C0"/>
          <w:sz w:val="20"/>
          <w:szCs w:val="29"/>
          <w:lang w:eastAsia="en-US"/>
        </w:rPr>
      </w:pPr>
    </w:p>
    <w:p w:rsidR="003E6806" w:rsidRPr="003E6806" w:rsidRDefault="003E6806" w:rsidP="003E6806">
      <w:pPr>
        <w:widowControl w:val="0"/>
        <w:autoSpaceDE w:val="0"/>
        <w:autoSpaceDN w:val="0"/>
        <w:spacing w:after="0" w:line="240" w:lineRule="auto"/>
        <w:ind w:right="147" w:firstLine="748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</w:pPr>
      <w:r w:rsidRPr="003E6806"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>Основной причиной возникновения пожаров является неосторожное обращение с огнем. По этой причине произошло 1538 пожаров (66% от общего количества пожаров) (рисунок 11).</w:t>
      </w:r>
    </w:p>
    <w:p w:rsidR="003E6806" w:rsidRPr="003E6806" w:rsidRDefault="003E6806" w:rsidP="003E6806">
      <w:pPr>
        <w:widowControl w:val="0"/>
        <w:autoSpaceDE w:val="0"/>
        <w:autoSpaceDN w:val="0"/>
        <w:spacing w:before="78" w:after="0" w:line="240" w:lineRule="auto"/>
        <w:ind w:left="846"/>
        <w:rPr>
          <w:rFonts w:ascii="Times New Roman" w:eastAsia="Times New Roman" w:hAnsi="Times New Roman" w:cs="Times New Roman"/>
          <w:b/>
          <w:color w:val="000000" w:themeColor="text1"/>
          <w:w w:val="105"/>
          <w:sz w:val="28"/>
          <w:lang w:eastAsia="en-US"/>
        </w:rPr>
      </w:pPr>
    </w:p>
    <w:p w:rsidR="003E6806" w:rsidRPr="005A6195" w:rsidRDefault="003E6806" w:rsidP="003E6806">
      <w:pPr>
        <w:widowControl w:val="0"/>
        <w:autoSpaceDE w:val="0"/>
        <w:autoSpaceDN w:val="0"/>
        <w:spacing w:before="78"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w w:val="105"/>
          <w:sz w:val="28"/>
          <w:lang w:eastAsia="en-US"/>
        </w:rPr>
      </w:pPr>
      <w:r w:rsidRPr="003E6806">
        <w:rPr>
          <w:rFonts w:ascii="Times New Roman" w:eastAsia="Times New Roman" w:hAnsi="Times New Roman" w:cs="Times New Roman"/>
          <w:b/>
          <w:color w:val="000000" w:themeColor="text1"/>
          <w:w w:val="105"/>
          <w:sz w:val="28"/>
          <w:lang w:eastAsia="en-US"/>
        </w:rPr>
        <w:t>Рисунок 11. Распределение количества пожаров по основным причинам</w:t>
      </w:r>
    </w:p>
    <w:p w:rsidR="003E6806" w:rsidRPr="005A6195" w:rsidRDefault="003E6806" w:rsidP="003E6806">
      <w:pPr>
        <w:widowControl w:val="0"/>
        <w:autoSpaceDE w:val="0"/>
        <w:autoSpaceDN w:val="0"/>
        <w:spacing w:before="78" w:after="0" w:line="240" w:lineRule="auto"/>
        <w:rPr>
          <w:rFonts w:ascii="Times New Roman" w:eastAsia="Times New Roman" w:hAnsi="Times New Roman" w:cs="Times New Roman"/>
          <w:color w:val="0070C0"/>
          <w:sz w:val="28"/>
          <w:lang w:eastAsia="en-US"/>
        </w:rPr>
      </w:pPr>
      <w:r w:rsidRPr="005A6195">
        <w:rPr>
          <w:rFonts w:ascii="Times New Roman" w:eastAsia="Times New Roman" w:hAnsi="Times New Roman" w:cs="Times New Roman"/>
          <w:noProof/>
          <w:color w:val="0070C0"/>
          <w:sz w:val="28"/>
        </w:rPr>
        <w:drawing>
          <wp:inline distT="0" distB="0" distL="0" distR="0">
            <wp:extent cx="6472555" cy="3323267"/>
            <wp:effectExtent l="0" t="0" r="0" b="0"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5066" cy="3329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E6806" w:rsidRPr="005A6195" w:rsidRDefault="003E6806" w:rsidP="003E6806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color w:val="0070C0"/>
          <w:sz w:val="16"/>
          <w:szCs w:val="29"/>
          <w:lang w:eastAsia="en-US"/>
        </w:rPr>
      </w:pPr>
    </w:p>
    <w:p w:rsidR="003E6806" w:rsidRPr="003E6806" w:rsidRDefault="003E6806" w:rsidP="003E6806">
      <w:pPr>
        <w:widowControl w:val="0"/>
        <w:tabs>
          <w:tab w:val="left" w:pos="9923"/>
        </w:tabs>
        <w:autoSpaceDE w:val="0"/>
        <w:autoSpaceDN w:val="0"/>
        <w:spacing w:before="88" w:after="0" w:line="240" w:lineRule="auto"/>
        <w:ind w:right="106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</w:pPr>
      <w:r w:rsidRPr="003E6806"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>Значительное количество пожаров произошло по причине нарушения правил устройства и эксплуатации электрооборудования (12% от общего количества пожаров), нарушение правил устройства и эксплуатации печей (10%).</w:t>
      </w:r>
    </w:p>
    <w:p w:rsidR="003E6806" w:rsidRPr="003E6806" w:rsidRDefault="003E6806" w:rsidP="003E6806">
      <w:pPr>
        <w:widowControl w:val="0"/>
        <w:tabs>
          <w:tab w:val="left" w:pos="9923"/>
        </w:tabs>
        <w:autoSpaceDE w:val="0"/>
        <w:autoSpaceDN w:val="0"/>
        <w:spacing w:after="0" w:line="240" w:lineRule="auto"/>
        <w:ind w:right="98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</w:pPr>
    </w:p>
    <w:p w:rsidR="003E6806" w:rsidRPr="003E6806" w:rsidRDefault="003E6806" w:rsidP="003E6806">
      <w:pPr>
        <w:widowControl w:val="0"/>
        <w:tabs>
          <w:tab w:val="left" w:pos="9923"/>
        </w:tabs>
        <w:autoSpaceDE w:val="0"/>
        <w:autoSpaceDN w:val="0"/>
        <w:spacing w:after="0" w:line="240" w:lineRule="auto"/>
        <w:ind w:right="98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</w:pPr>
      <w:r w:rsidRPr="003E6806"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 xml:space="preserve">За 9 месяцев 2020 года на пожарах погибло 50 человек (увеличение на 11% по сравнению с прошлым годом, в 2019 году </w:t>
      </w:r>
      <w:r w:rsidRPr="003E6806">
        <w:rPr>
          <w:rFonts w:ascii="Times New Roman" w:eastAsia="Times New Roman" w:hAnsi="Times New Roman" w:cs="Times New Roman"/>
          <w:color w:val="000000" w:themeColor="text1"/>
          <w:w w:val="90"/>
          <w:sz w:val="28"/>
          <w:lang w:eastAsia="en-US"/>
        </w:rPr>
        <w:t>— 45</w:t>
      </w:r>
      <w:r w:rsidRPr="003E6806"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 xml:space="preserve"> человек), гибели несовершеннолетних не допущено (2019 год</w:t>
      </w:r>
      <w:r w:rsidRPr="003E6806">
        <w:rPr>
          <w:rFonts w:ascii="Times New Roman" w:eastAsia="Times New Roman" w:hAnsi="Times New Roman" w:cs="Times New Roman"/>
          <w:color w:val="000000" w:themeColor="text1"/>
          <w:w w:val="90"/>
          <w:sz w:val="28"/>
          <w:lang w:eastAsia="en-US"/>
        </w:rPr>
        <w:t>— 2</w:t>
      </w:r>
      <w:r w:rsidRPr="003E6806"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>несовершеннолетних,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 xml:space="preserve"> </w:t>
      </w:r>
      <w:r w:rsidRPr="003E6806"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>сокращениена</w:t>
      </w:r>
      <w:r w:rsidRPr="003E6806">
        <w:rPr>
          <w:rFonts w:ascii="Times New Roman" w:eastAsia="Times New Roman" w:hAnsi="Times New Roman" w:cs="Times New Roman"/>
          <w:color w:val="000000" w:themeColor="text1"/>
          <w:spacing w:val="-11"/>
          <w:sz w:val="28"/>
          <w:lang w:eastAsia="en-US"/>
        </w:rPr>
        <w:t>100</w:t>
      </w:r>
      <w:r w:rsidRPr="003E6806"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 xml:space="preserve">%). </w:t>
      </w:r>
    </w:p>
    <w:p w:rsidR="003E6806" w:rsidRPr="003E6806" w:rsidRDefault="003E6806" w:rsidP="003E680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E6806">
        <w:rPr>
          <w:rFonts w:ascii="Times New Roman" w:hAnsi="Times New Roman"/>
          <w:color w:val="000000" w:themeColor="text1"/>
          <w:sz w:val="28"/>
          <w:szCs w:val="28"/>
        </w:rPr>
        <w:t>При пожарах в жилом фонде погибло 34 человека (67% от общего числа погибших), 30 человек получили травмы (79% от общего числа травмированных).</w:t>
      </w:r>
    </w:p>
    <w:p w:rsidR="003E6806" w:rsidRPr="003E6806" w:rsidRDefault="003E6806" w:rsidP="003E6806">
      <w:pPr>
        <w:widowControl w:val="0"/>
        <w:tabs>
          <w:tab w:val="left" w:pos="9923"/>
        </w:tabs>
        <w:autoSpaceDE w:val="0"/>
        <w:autoSpaceDN w:val="0"/>
        <w:spacing w:after="0" w:line="240" w:lineRule="auto"/>
        <w:ind w:right="128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</w:pPr>
      <w:r w:rsidRPr="003E6806"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>Статистика погибших на пожарах за 9 месяцев 2020 года на различных объектах приведена на рисунке</w:t>
      </w:r>
      <w:r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 xml:space="preserve"> </w:t>
      </w:r>
      <w:r w:rsidRPr="003E6806">
        <w:rPr>
          <w:rFonts w:ascii="Times New Roman" w:eastAsia="Times New Roman" w:hAnsi="Times New Roman" w:cs="Times New Roman"/>
          <w:color w:val="000000" w:themeColor="text1"/>
          <w:sz w:val="28"/>
          <w:lang w:eastAsia="en-US"/>
        </w:rPr>
        <w:t>12.</w:t>
      </w:r>
    </w:p>
    <w:p w:rsidR="003E6806" w:rsidRDefault="003E6806" w:rsidP="003E680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color w:val="000000" w:themeColor="text1"/>
          <w:sz w:val="35"/>
          <w:szCs w:val="29"/>
          <w:lang w:eastAsia="en-US"/>
        </w:rPr>
      </w:pPr>
    </w:p>
    <w:p w:rsidR="003E6806" w:rsidRDefault="003E6806" w:rsidP="003E680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color w:val="000000" w:themeColor="text1"/>
          <w:sz w:val="35"/>
          <w:szCs w:val="29"/>
          <w:lang w:eastAsia="en-US"/>
        </w:rPr>
      </w:pPr>
    </w:p>
    <w:p w:rsidR="003E6806" w:rsidRDefault="003E6806" w:rsidP="003E680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color w:val="000000" w:themeColor="text1"/>
          <w:sz w:val="35"/>
          <w:szCs w:val="29"/>
          <w:lang w:eastAsia="en-US"/>
        </w:rPr>
      </w:pPr>
    </w:p>
    <w:p w:rsidR="003E6806" w:rsidRDefault="003E6806" w:rsidP="003E680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color w:val="000000" w:themeColor="text1"/>
          <w:sz w:val="35"/>
          <w:szCs w:val="29"/>
          <w:lang w:eastAsia="en-US"/>
        </w:rPr>
      </w:pPr>
    </w:p>
    <w:p w:rsidR="003E6806" w:rsidRDefault="003E6806" w:rsidP="003E680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color w:val="000000" w:themeColor="text1"/>
          <w:sz w:val="35"/>
          <w:szCs w:val="29"/>
          <w:lang w:eastAsia="en-US"/>
        </w:rPr>
      </w:pPr>
    </w:p>
    <w:p w:rsidR="003E6806" w:rsidRPr="003E6806" w:rsidRDefault="003E6806" w:rsidP="003E6806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color w:val="000000" w:themeColor="text1"/>
          <w:sz w:val="35"/>
          <w:szCs w:val="29"/>
          <w:lang w:eastAsia="en-US"/>
        </w:rPr>
      </w:pPr>
    </w:p>
    <w:p w:rsidR="003E6806" w:rsidRDefault="003E6806" w:rsidP="003E6806">
      <w:pPr>
        <w:widowControl w:val="0"/>
        <w:autoSpaceDE w:val="0"/>
        <w:autoSpaceDN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lang w:eastAsia="en-US"/>
        </w:rPr>
      </w:pPr>
    </w:p>
    <w:p w:rsidR="003E6806" w:rsidRPr="003E6806" w:rsidRDefault="003E6806" w:rsidP="003E6806">
      <w:pPr>
        <w:widowControl w:val="0"/>
        <w:autoSpaceDE w:val="0"/>
        <w:autoSpaceDN w:val="0"/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lang w:eastAsia="en-US"/>
        </w:rPr>
      </w:pPr>
      <w:r w:rsidRPr="003E6806">
        <w:rPr>
          <w:rFonts w:ascii="Times New Roman" w:eastAsia="Times New Roman" w:hAnsi="Times New Roman" w:cs="Times New Roman"/>
          <w:b/>
          <w:color w:val="000000" w:themeColor="text1"/>
          <w:sz w:val="28"/>
          <w:lang w:eastAsia="en-US"/>
        </w:rPr>
        <w:t xml:space="preserve">Рисунок 12. Распределение погибших на пожарах на видам объектов </w:t>
      </w:r>
    </w:p>
    <w:p w:rsidR="003E6806" w:rsidRPr="001B66BD" w:rsidRDefault="003E6806" w:rsidP="003E6806">
      <w:pPr>
        <w:widowControl w:val="0"/>
        <w:autoSpaceDE w:val="0"/>
        <w:autoSpaceDN w:val="0"/>
        <w:spacing w:before="78" w:after="0" w:line="240" w:lineRule="auto"/>
        <w:ind w:left="112" w:right="108" w:firstLine="699"/>
        <w:jc w:val="both"/>
        <w:rPr>
          <w:rFonts w:ascii="Times New Roman" w:eastAsia="Times New Roman" w:hAnsi="Times New Roman" w:cs="Times New Roman"/>
          <w:color w:val="00B0F0"/>
          <w:sz w:val="28"/>
          <w:lang w:eastAsia="en-US"/>
        </w:rPr>
      </w:pPr>
      <w:r w:rsidRPr="001B66BD">
        <w:rPr>
          <w:rFonts w:ascii="Times New Roman" w:eastAsia="Times New Roman" w:hAnsi="Times New Roman" w:cs="Times New Roman"/>
          <w:noProof/>
          <w:color w:val="00B0F0"/>
          <w:sz w:val="28"/>
        </w:rPr>
        <w:drawing>
          <wp:inline distT="0" distB="0" distL="0" distR="0">
            <wp:extent cx="5486400" cy="3200400"/>
            <wp:effectExtent l="0" t="0" r="0" b="0"/>
            <wp:docPr id="23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3E6806" w:rsidRPr="001B66BD" w:rsidRDefault="003E6806" w:rsidP="003E6806">
      <w:pPr>
        <w:widowControl w:val="0"/>
        <w:autoSpaceDE w:val="0"/>
        <w:autoSpaceDN w:val="0"/>
        <w:spacing w:before="78" w:after="0" w:line="240" w:lineRule="auto"/>
        <w:ind w:left="112" w:right="108" w:firstLine="699"/>
        <w:jc w:val="both"/>
        <w:rPr>
          <w:rFonts w:ascii="Times New Roman" w:eastAsia="Times New Roman" w:hAnsi="Times New Roman" w:cs="Times New Roman"/>
          <w:color w:val="00B0F0"/>
          <w:sz w:val="28"/>
          <w:lang w:eastAsia="en-US"/>
        </w:rPr>
      </w:pPr>
    </w:p>
    <w:p w:rsidR="003E6806" w:rsidRPr="001B66BD" w:rsidRDefault="003E6806" w:rsidP="003E6806">
      <w:pPr>
        <w:widowControl w:val="0"/>
        <w:autoSpaceDE w:val="0"/>
        <w:autoSpaceDN w:val="0"/>
        <w:spacing w:before="78" w:after="0" w:line="240" w:lineRule="auto"/>
        <w:ind w:right="108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1B66BD">
        <w:rPr>
          <w:rFonts w:ascii="Times New Roman" w:eastAsia="Times New Roman" w:hAnsi="Times New Roman" w:cs="Times New Roman"/>
          <w:sz w:val="28"/>
          <w:lang w:eastAsia="en-US"/>
        </w:rPr>
        <w:t xml:space="preserve">За 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9 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>месяцев 20</w:t>
      </w:r>
      <w:r>
        <w:rPr>
          <w:rFonts w:ascii="Times New Roman" w:eastAsia="Times New Roman" w:hAnsi="Times New Roman" w:cs="Times New Roman"/>
          <w:sz w:val="28"/>
          <w:lang w:eastAsia="en-US"/>
        </w:rPr>
        <w:t>20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 xml:space="preserve"> травмы получил</w:t>
      </w:r>
      <w:r>
        <w:rPr>
          <w:rFonts w:ascii="Times New Roman" w:eastAsia="Times New Roman" w:hAnsi="Times New Roman" w:cs="Times New Roman"/>
          <w:sz w:val="28"/>
          <w:lang w:eastAsia="en-US"/>
        </w:rPr>
        <w:t>и 38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 xml:space="preserve"> человек, снижение на </w:t>
      </w:r>
      <w:r>
        <w:rPr>
          <w:rFonts w:ascii="Times New Roman" w:eastAsia="Times New Roman" w:hAnsi="Times New Roman" w:cs="Times New Roman"/>
          <w:sz w:val="28"/>
          <w:lang w:eastAsia="en-US"/>
        </w:rPr>
        <w:t>36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 xml:space="preserve"> % по сравнению с аналогичным периодом 201</w:t>
      </w:r>
      <w:r>
        <w:rPr>
          <w:rFonts w:ascii="Times New Roman" w:eastAsia="Times New Roman" w:hAnsi="Times New Roman" w:cs="Times New Roman"/>
          <w:sz w:val="28"/>
          <w:lang w:eastAsia="en-US"/>
        </w:rPr>
        <w:t>9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 xml:space="preserve"> года (травмировано </w:t>
      </w:r>
      <w:r>
        <w:rPr>
          <w:rFonts w:ascii="Times New Roman" w:eastAsia="Times New Roman" w:hAnsi="Times New Roman" w:cs="Times New Roman"/>
          <w:sz w:val="28"/>
          <w:lang w:eastAsia="en-US"/>
        </w:rPr>
        <w:t>59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 xml:space="preserve"> человек). </w:t>
      </w:r>
    </w:p>
    <w:p w:rsidR="003E6806" w:rsidRPr="001B66BD" w:rsidRDefault="003E6806" w:rsidP="003E6806">
      <w:pPr>
        <w:widowControl w:val="0"/>
        <w:autoSpaceDE w:val="0"/>
        <w:autoSpaceDN w:val="0"/>
        <w:spacing w:after="0" w:line="240" w:lineRule="auto"/>
        <w:ind w:right="132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1B66BD">
        <w:rPr>
          <w:rFonts w:ascii="Times New Roman" w:eastAsia="Times New Roman" w:hAnsi="Times New Roman" w:cs="Times New Roman"/>
          <w:sz w:val="28"/>
          <w:lang w:eastAsia="en-US"/>
        </w:rPr>
        <w:t>Статистика травмирования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>на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>пожарах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>за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9 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>месяцев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>20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20 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>года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>на</w:t>
      </w:r>
      <w:r>
        <w:rPr>
          <w:rFonts w:ascii="Times New Roman" w:eastAsia="Times New Roman" w:hAnsi="Times New Roman" w:cs="Times New Roman"/>
          <w:sz w:val="28"/>
          <w:lang w:eastAsia="en-US"/>
        </w:rPr>
        <w:t xml:space="preserve"> </w:t>
      </w:r>
      <w:r w:rsidRPr="001B66BD">
        <w:rPr>
          <w:rFonts w:ascii="Times New Roman" w:eastAsia="Times New Roman" w:hAnsi="Times New Roman" w:cs="Times New Roman"/>
          <w:sz w:val="28"/>
          <w:lang w:eastAsia="en-US"/>
        </w:rPr>
        <w:t>различных объектах приведена на рисунке13.</w:t>
      </w:r>
    </w:p>
    <w:p w:rsidR="003E6806" w:rsidRPr="001B66BD" w:rsidRDefault="003E6806" w:rsidP="003E6806">
      <w:pPr>
        <w:widowControl w:val="0"/>
        <w:autoSpaceDE w:val="0"/>
        <w:autoSpaceDN w:val="0"/>
        <w:spacing w:before="243" w:after="0" w:line="242" w:lineRule="auto"/>
        <w:ind w:right="4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1B66BD"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 xml:space="preserve">Рисунок 13. </w:t>
      </w:r>
      <w:r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 xml:space="preserve">Распределение </w:t>
      </w:r>
      <w:r w:rsidRPr="001B66BD"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 xml:space="preserve">травмированных </w:t>
      </w:r>
      <w:r>
        <w:rPr>
          <w:rFonts w:ascii="Times New Roman" w:eastAsia="Times New Roman" w:hAnsi="Times New Roman" w:cs="Times New Roman"/>
          <w:b/>
          <w:w w:val="105"/>
          <w:sz w:val="28"/>
          <w:lang w:eastAsia="en-US"/>
        </w:rPr>
        <w:t>по видам объектов</w:t>
      </w:r>
    </w:p>
    <w:p w:rsidR="003E6806" w:rsidRPr="001B66BD" w:rsidRDefault="003E6806" w:rsidP="003E6806">
      <w:pPr>
        <w:widowControl w:val="0"/>
        <w:autoSpaceDE w:val="0"/>
        <w:autoSpaceDN w:val="0"/>
        <w:spacing w:before="8" w:after="0" w:line="240" w:lineRule="auto"/>
        <w:jc w:val="center"/>
        <w:rPr>
          <w:rFonts w:ascii="Times New Roman" w:eastAsia="Times New Roman" w:hAnsi="Times New Roman" w:cs="Times New Roman"/>
          <w:color w:val="00B0F0"/>
          <w:sz w:val="23"/>
          <w:szCs w:val="29"/>
          <w:lang w:eastAsia="en-US"/>
        </w:rPr>
      </w:pPr>
      <w:r w:rsidRPr="001B66BD">
        <w:rPr>
          <w:rFonts w:ascii="Times New Roman" w:eastAsia="Times New Roman" w:hAnsi="Times New Roman" w:cs="Times New Roman"/>
          <w:noProof/>
          <w:color w:val="00B0F0"/>
          <w:sz w:val="28"/>
          <w:szCs w:val="29"/>
        </w:rPr>
        <w:drawing>
          <wp:inline distT="0" distB="0" distL="0" distR="0">
            <wp:extent cx="5486400" cy="3200400"/>
            <wp:effectExtent l="0" t="0" r="0" b="0"/>
            <wp:docPr id="24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3E6806" w:rsidRPr="001B66BD" w:rsidRDefault="003E6806" w:rsidP="003E6806">
      <w:pPr>
        <w:widowControl w:val="0"/>
        <w:autoSpaceDE w:val="0"/>
        <w:autoSpaceDN w:val="0"/>
        <w:spacing w:before="86" w:after="0" w:line="232" w:lineRule="auto"/>
        <w:ind w:right="120"/>
        <w:jc w:val="both"/>
        <w:rPr>
          <w:rFonts w:ascii="Times New Roman" w:eastAsia="Times New Roman" w:hAnsi="Times New Roman" w:cs="Times New Roman"/>
          <w:color w:val="00B0F0"/>
          <w:sz w:val="29"/>
          <w:szCs w:val="29"/>
          <w:lang w:eastAsia="en-US"/>
        </w:rPr>
      </w:pPr>
    </w:p>
    <w:p w:rsidR="003E6806" w:rsidRPr="001B66BD" w:rsidRDefault="003E6806" w:rsidP="003E6806">
      <w:pPr>
        <w:widowControl w:val="0"/>
        <w:autoSpaceDE w:val="0"/>
        <w:autoSpaceDN w:val="0"/>
        <w:spacing w:before="86" w:after="0" w:line="240" w:lineRule="auto"/>
        <w:ind w:right="147" w:firstLine="856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1B66B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Сведения о пожарах и их последствиях по классам функциональной </w:t>
      </w:r>
      <w:r w:rsidRPr="001B66BD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пожарнойопасностиобъектовзащитывсоответствиисклассификациейзданий, сооружений и пожарных отсеков по функциональной пожарной опасности, установленной статьей 32 Федерального закона от 22.06.2008 </w:t>
      </w:r>
      <w:r w:rsidRPr="001B66BD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№</w:t>
      </w:r>
      <w:r w:rsidRPr="001B66BD">
        <w:rPr>
          <w:rFonts w:ascii="Times New Roman" w:eastAsia="Times New Roman" w:hAnsi="Times New Roman" w:cs="Times New Roman"/>
          <w:sz w:val="28"/>
          <w:szCs w:val="28"/>
          <w:lang w:eastAsia="en-US"/>
        </w:rPr>
        <w:t>123«Технический регламент требованиях пожарной безопасности» приведены в таблице 7.</w:t>
      </w:r>
    </w:p>
    <w:p w:rsidR="003E6806" w:rsidRPr="001B66BD" w:rsidRDefault="003E6806" w:rsidP="003E6806">
      <w:pPr>
        <w:widowControl w:val="0"/>
        <w:autoSpaceDE w:val="0"/>
        <w:autoSpaceDN w:val="0"/>
        <w:spacing w:before="86" w:after="0" w:line="232" w:lineRule="auto"/>
        <w:ind w:right="120" w:firstLine="85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B66B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Таблица 7 </w:t>
      </w:r>
    </w:p>
    <w:p w:rsidR="003E6806" w:rsidRPr="001B66BD" w:rsidRDefault="003E6806" w:rsidP="003E6806">
      <w:pPr>
        <w:widowControl w:val="0"/>
        <w:autoSpaceDE w:val="0"/>
        <w:autoSpaceDN w:val="0"/>
        <w:spacing w:before="86" w:after="0" w:line="232" w:lineRule="auto"/>
        <w:ind w:right="120" w:firstLine="85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B66B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Сведения о пожарах и их последствиях по классам функциональной</w:t>
      </w:r>
    </w:p>
    <w:p w:rsidR="003E6806" w:rsidRPr="001B66BD" w:rsidRDefault="003E6806" w:rsidP="003E6806">
      <w:pPr>
        <w:widowControl w:val="0"/>
        <w:autoSpaceDE w:val="0"/>
        <w:autoSpaceDN w:val="0"/>
        <w:spacing w:before="86" w:after="0" w:line="232" w:lineRule="auto"/>
        <w:ind w:right="120" w:firstLine="85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B66BD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пожарной опасности объектов пожаров</w:t>
      </w:r>
    </w:p>
    <w:tbl>
      <w:tblPr>
        <w:tblW w:w="0" w:type="auto"/>
        <w:jc w:val="center"/>
        <w:tblLayout w:type="fixed"/>
        <w:tblLook w:val="04A0"/>
      </w:tblPr>
      <w:tblGrid>
        <w:gridCol w:w="5070"/>
        <w:gridCol w:w="1134"/>
        <w:gridCol w:w="1134"/>
        <w:gridCol w:w="1275"/>
        <w:gridCol w:w="1099"/>
      </w:tblGrid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пожаров, ед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Зарегистрировано погибших людей, чел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травмированных людей, чел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Прямой ущерб, руб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Ф1.1 - зд. дошк. образ. орг., спец. домов прест. и инв. (некварт.), б-цы, спальн. корп. обр. орг. с налич. инт.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Ф1.2 - гостиницы, общеж., спальн. корп. санаториев и домов отд. общего типа, кемпингов, мотелей и пансионатов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Ф1.3 - многоквартирные жилые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900410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Ф1.4 - однокварт. жилые дома, в том числе блокированные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2300827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Ф2.1 - театры, кинот., конц. залы, клубы, цирки, спорт. соор. с триб., библ. с расч. числ. мест в закр. помещ.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Ф2.2 - музеи, выставки, танц. залы и др. подобные учрежд. в закрытых помещениях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Ф2.3 - театры, кинот., конц. залы, клубы, цирки, спорт. соор. с триб., библ. с расч. числ. мест на откр. воздухе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Ф2.4 - музеи, выставки, танц. залы и др. подобные учрежд. на открытом воздухе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Ф3.1 - здания организаций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61500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Ф3.2 - здания организаций общественного питания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210000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Ф3.3 - вокзалы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Ф3.4 - поликлиники и амбулатории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Ф3.5 - помещ. для посетителей организ. бытов. и коммун. обсл. с нерасч. числом посад. мест для посетителей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100000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Ф3.6 - физкульт.-оздор. компл. и спорт.-тренир. учр. с помещ. без трибун для зрит., быт. помещ., бани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2001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Ф3.7 - объекты религиозного назначения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1086800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Ф4.1 - здания общеобр. орг-ций, орг-ций доп. образов. детей, проф. образ. орг-ций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Ф4.2 - здания образов. орг-цийвысш. образов., орг-ций дополнит. проф.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Ф4.3 - здания орг. управ., проект.-конст. орг., информ. и редакц.-изд. орг.,научн. орг., банков, контор, офисов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Ф4.4 - здания пожарных депо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1889000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Ф5.1 - производств. здания, сооруж., производств. и лаборат. помещения, мастерские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3673000</w:t>
            </w:r>
          </w:p>
        </w:tc>
      </w:tr>
      <w:tr w:rsidR="003E6806" w:rsidRPr="001B66BD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Ф5.2 - складские здания, сооруж., стоянки для автомоб. без тех. обсл. и рем-та, книгохр., архивы, склад. помещ.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3E6806" w:rsidRPr="00665618" w:rsidTr="00772E95">
        <w:trPr>
          <w:trHeight w:val="300"/>
          <w:jc w:val="center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806" w:rsidRPr="001B66BD" w:rsidRDefault="003E6806" w:rsidP="00772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6BD">
              <w:rPr>
                <w:rFonts w:ascii="Times New Roman" w:eastAsia="Times New Roman" w:hAnsi="Times New Roman" w:cs="Times New Roman"/>
                <w:sz w:val="24"/>
                <w:szCs w:val="24"/>
              </w:rPr>
              <w:t>Ф5.3 - здания сельскохозяйственного назначения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806" w:rsidRPr="003E6806" w:rsidRDefault="003E6806" w:rsidP="00772E9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E6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3E6806" w:rsidRDefault="003E6806" w:rsidP="00665618">
      <w:pPr>
        <w:widowControl w:val="0"/>
        <w:tabs>
          <w:tab w:val="left" w:pos="1955"/>
          <w:tab w:val="left" w:pos="3879"/>
          <w:tab w:val="left" w:pos="5402"/>
          <w:tab w:val="left" w:pos="7239"/>
          <w:tab w:val="left" w:pos="8799"/>
        </w:tabs>
        <w:autoSpaceDE w:val="0"/>
        <w:autoSpaceDN w:val="0"/>
        <w:spacing w:after="0" w:line="237" w:lineRule="auto"/>
        <w:ind w:right="4" w:firstLine="69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665618" w:rsidRPr="00665618" w:rsidRDefault="00665618" w:rsidP="00665618">
      <w:pPr>
        <w:widowControl w:val="0"/>
        <w:tabs>
          <w:tab w:val="left" w:pos="1955"/>
          <w:tab w:val="left" w:pos="3879"/>
          <w:tab w:val="left" w:pos="5402"/>
          <w:tab w:val="left" w:pos="7239"/>
          <w:tab w:val="left" w:pos="8799"/>
        </w:tabs>
        <w:autoSpaceDE w:val="0"/>
        <w:autoSpaceDN w:val="0"/>
        <w:spacing w:after="0" w:line="237" w:lineRule="auto"/>
        <w:ind w:right="4" w:firstLine="69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3. Цели и задачи Программы, направленные на минимизацию рисков</w:t>
      </w:r>
    </w:p>
    <w:p w:rsidR="00665618" w:rsidRPr="00665618" w:rsidRDefault="00665618" w:rsidP="00665618">
      <w:pPr>
        <w:widowControl w:val="0"/>
        <w:tabs>
          <w:tab w:val="left" w:pos="1955"/>
          <w:tab w:val="left" w:pos="3879"/>
          <w:tab w:val="left" w:pos="5402"/>
          <w:tab w:val="left" w:pos="7239"/>
          <w:tab w:val="left" w:pos="8799"/>
        </w:tabs>
        <w:autoSpaceDE w:val="0"/>
        <w:autoSpaceDN w:val="0"/>
        <w:spacing w:after="0" w:line="237" w:lineRule="auto"/>
        <w:ind w:left="145" w:right="130" w:firstLine="69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вреда охраняемым законам ценностям</w:t>
      </w:r>
    </w:p>
    <w:p w:rsidR="00665618" w:rsidRPr="00665618" w:rsidRDefault="00665618" w:rsidP="00665618">
      <w:pPr>
        <w:widowControl w:val="0"/>
        <w:tabs>
          <w:tab w:val="left" w:pos="1955"/>
          <w:tab w:val="left" w:pos="3879"/>
          <w:tab w:val="left" w:pos="5402"/>
          <w:tab w:val="left" w:pos="7239"/>
          <w:tab w:val="left" w:pos="8799"/>
          <w:tab w:val="left" w:pos="9923"/>
        </w:tabs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Целями профилактики нарушений</w:t>
      </w:r>
      <w:r w:rsidR="002279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обязательных требований в области пожарной безопасности являются:</w:t>
      </w:r>
    </w:p>
    <w:p w:rsidR="00665618" w:rsidRPr="00665618" w:rsidRDefault="00665618" w:rsidP="00665618">
      <w:pPr>
        <w:widowControl w:val="0"/>
        <w:tabs>
          <w:tab w:val="left" w:pos="5631"/>
          <w:tab w:val="left" w:pos="6486"/>
          <w:tab w:val="left" w:pos="8166"/>
          <w:tab w:val="left" w:pos="9169"/>
          <w:tab w:val="left" w:pos="9923"/>
        </w:tabs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предотвращение рисков причинения</w:t>
      </w:r>
      <w:r w:rsidR="002279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вреда</w:t>
      </w:r>
      <w:r w:rsidR="002279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и снижения уровня ущерба</w:t>
      </w:r>
      <w:r w:rsidR="0022792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охраняемым законом ценностям вследствие нарушений обязательных требований; </w:t>
      </w:r>
    </w:p>
    <w:p w:rsidR="00665618" w:rsidRPr="00665618" w:rsidRDefault="00665618" w:rsidP="00665618">
      <w:pPr>
        <w:widowControl w:val="0"/>
        <w:tabs>
          <w:tab w:val="left" w:pos="3385"/>
          <w:tab w:val="left" w:pos="5717"/>
          <w:tab w:val="left" w:pos="7162"/>
          <w:tab w:val="left" w:pos="7854"/>
          <w:tab w:val="left" w:pos="9923"/>
        </w:tabs>
        <w:autoSpaceDE w:val="0"/>
        <w:autoSpaceDN w:val="0"/>
        <w:spacing w:before="10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предупреждениеюридическимилицамиииндивидуальнымипредпринимателями нарушений установленных обязательных требований;</w:t>
      </w:r>
    </w:p>
    <w:p w:rsidR="00665618" w:rsidRPr="00665618" w:rsidRDefault="00665618" w:rsidP="00665618">
      <w:pPr>
        <w:widowControl w:val="0"/>
        <w:tabs>
          <w:tab w:val="left" w:pos="3385"/>
          <w:tab w:val="left" w:pos="5717"/>
          <w:tab w:val="left" w:pos="7162"/>
          <w:tab w:val="left" w:pos="7854"/>
          <w:tab w:val="left" w:pos="9923"/>
        </w:tabs>
        <w:autoSpaceDE w:val="0"/>
        <w:autoSpaceDN w:val="0"/>
        <w:spacing w:before="10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устранение существующихипотенциальныхпричиниусловий,способствующихсовершениюнарушенийобязательныхтребованийи наступлению возможных негативных последствий.</w:t>
      </w:r>
    </w:p>
    <w:p w:rsidR="00665618" w:rsidRPr="00665618" w:rsidRDefault="00665618" w:rsidP="00665618">
      <w:pPr>
        <w:widowControl w:val="0"/>
        <w:tabs>
          <w:tab w:val="left" w:pos="9923"/>
        </w:tabs>
        <w:autoSpaceDE w:val="0"/>
        <w:autoSpaceDN w:val="0"/>
        <w:spacing w:before="5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9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9"/>
          <w:lang w:eastAsia="en-US"/>
        </w:rPr>
        <w:t xml:space="preserve">Задачами профилактики нарушений обязательных требований в области пожарной безопасности являются: </w:t>
      </w:r>
    </w:p>
    <w:p w:rsidR="00665618" w:rsidRPr="00665618" w:rsidRDefault="00665618" w:rsidP="00665618">
      <w:pPr>
        <w:widowControl w:val="0"/>
        <w:tabs>
          <w:tab w:val="left" w:pos="9923"/>
        </w:tabs>
        <w:autoSpaceDE w:val="0"/>
        <w:autoSpaceDN w:val="0"/>
        <w:spacing w:before="5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9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9"/>
          <w:lang w:eastAsia="en-US"/>
        </w:rPr>
        <w:t>выявление факторов риска причинения вреда охраняемым законом ценностям, причин и условий, способствующих нарушению обязательных требований, установленных законодательством Российской Федерации;</w:t>
      </w:r>
    </w:p>
    <w:p w:rsidR="00665618" w:rsidRPr="00665618" w:rsidRDefault="00665618" w:rsidP="00665618">
      <w:pPr>
        <w:widowControl w:val="0"/>
        <w:tabs>
          <w:tab w:val="left" w:pos="9923"/>
        </w:tabs>
        <w:autoSpaceDE w:val="0"/>
        <w:autoSpaceDN w:val="0"/>
        <w:spacing w:before="3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>создание условий для изменения ценностного отношения подконтрольных субъектов к добросовестному поведению в сфере обеспечения безопасности, формирования позитивной ответственности за свои действия (бездействие), поддержания мотивации в данной сфере;</w:t>
      </w:r>
    </w:p>
    <w:p w:rsidR="00665618" w:rsidRPr="00665618" w:rsidRDefault="00665618" w:rsidP="00665618">
      <w:pPr>
        <w:widowControl w:val="0"/>
        <w:tabs>
          <w:tab w:val="left" w:pos="9923"/>
        </w:tabs>
        <w:autoSpaceDE w:val="0"/>
        <w:autoSpaceDN w:val="0"/>
        <w:spacing w:before="4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формирование одинакового понимания установленных обязательных требований у должностных лиц контрольно-надзорной органов и подконтрольных субъектов;</w:t>
      </w:r>
    </w:p>
    <w:p w:rsidR="00665618" w:rsidRPr="00665618" w:rsidRDefault="00665618" w:rsidP="00665618">
      <w:pPr>
        <w:widowControl w:val="0"/>
        <w:tabs>
          <w:tab w:val="left" w:pos="9923"/>
        </w:tabs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повышение уровня правовой грамотности подконтрольных субъектов, в том числе путём обеспечения доступности информации об обязательных требованиях и необходимых мерах по их исполнению.</w:t>
      </w:r>
    </w:p>
    <w:p w:rsidR="00665618" w:rsidRPr="00665618" w:rsidRDefault="00665618" w:rsidP="00665618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7"/>
          <w:szCs w:val="29"/>
          <w:lang w:eastAsia="en-US"/>
        </w:rPr>
      </w:pPr>
    </w:p>
    <w:p w:rsidR="00665618" w:rsidRPr="00665618" w:rsidRDefault="00665618" w:rsidP="00665618">
      <w:pPr>
        <w:widowControl w:val="0"/>
        <w:numPr>
          <w:ilvl w:val="0"/>
          <w:numId w:val="17"/>
        </w:numPr>
        <w:tabs>
          <w:tab w:val="left" w:pos="1496"/>
          <w:tab w:val="left" w:pos="1497"/>
        </w:tabs>
        <w:autoSpaceDE w:val="0"/>
        <w:autoSpaceDN w:val="0"/>
        <w:spacing w:before="1" w:after="0" w:line="319" w:lineRule="exact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bookmarkStart w:id="7" w:name="_bookmark6"/>
      <w:bookmarkEnd w:id="7"/>
      <w:r w:rsidRPr="00665618">
        <w:rPr>
          <w:rFonts w:ascii="Times New Roman" w:eastAsia="Times New Roman" w:hAnsi="Times New Roman" w:cs="Times New Roman"/>
          <w:b/>
          <w:sz w:val="28"/>
          <w:lang w:eastAsia="en-US"/>
        </w:rPr>
        <w:lastRenderedPageBreak/>
        <w:t>ПЛАНИРОВАНИЕ МЕРОПРИЯТИЙ ПО ПРОФИЛАКТИКЕ</w:t>
      </w:r>
    </w:p>
    <w:p w:rsidR="00665618" w:rsidRPr="00665618" w:rsidRDefault="00665618" w:rsidP="00665618">
      <w:pPr>
        <w:widowControl w:val="0"/>
        <w:tabs>
          <w:tab w:val="left" w:pos="9923"/>
        </w:tabs>
        <w:autoSpaceDE w:val="0"/>
        <w:autoSpaceDN w:val="0"/>
        <w:spacing w:after="0" w:line="319" w:lineRule="exact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lang w:eastAsia="en-US"/>
        </w:rPr>
        <w:t>НАРУШЕНИЙ ОБЯ</w:t>
      </w:r>
      <w:r w:rsidR="00DE0248">
        <w:rPr>
          <w:rFonts w:ascii="Times New Roman" w:eastAsia="Times New Roman" w:hAnsi="Times New Roman" w:cs="Times New Roman"/>
          <w:b/>
          <w:sz w:val="28"/>
          <w:lang w:eastAsia="en-US"/>
        </w:rPr>
        <w:t>ЗАТЕЛЬНЫХ ТРЕБОВАНИЙ НА 2021-2023</w:t>
      </w:r>
      <w:r w:rsidRPr="00665618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ГОДЫ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 xml:space="preserve">План мероприятий по профилактике нарушений обязательных требований законодательства в области осуществления федерального государственного пожарного надзора органами государственного пожарного надзора МЧС России на 2020 год (далее </w:t>
      </w:r>
      <w:r w:rsidRPr="00665618">
        <w:rPr>
          <w:rFonts w:ascii="Times New Roman" w:eastAsia="Times New Roman" w:hAnsi="Times New Roman" w:cs="Times New Roman"/>
          <w:w w:val="90"/>
          <w:sz w:val="28"/>
          <w:lang w:eastAsia="en-US"/>
        </w:rPr>
        <w:t xml:space="preserve">— </w:t>
      </w:r>
      <w:r w:rsidRPr="00665618">
        <w:rPr>
          <w:rFonts w:ascii="Times New Roman" w:eastAsia="Times New Roman" w:hAnsi="Times New Roman" w:cs="Times New Roman"/>
          <w:sz w:val="28"/>
          <w:lang w:eastAsia="en-US"/>
        </w:rPr>
        <w:t xml:space="preserve">План) и проект плана мероприятий по профилактике нарушений обязательных требований законодательства в области осуществления федерального государственного пожарного надзора органами государственного пожарного надзора МЧС России на 2021-2022 годы (далее </w:t>
      </w:r>
      <w:r w:rsidRPr="00665618">
        <w:rPr>
          <w:rFonts w:ascii="Times New Roman" w:eastAsia="Times New Roman" w:hAnsi="Times New Roman" w:cs="Times New Roman"/>
          <w:w w:val="90"/>
          <w:sz w:val="28"/>
          <w:lang w:eastAsia="en-US"/>
        </w:rPr>
        <w:t xml:space="preserve">— </w:t>
      </w:r>
      <w:r w:rsidRPr="00665618">
        <w:rPr>
          <w:rFonts w:ascii="Times New Roman" w:eastAsia="Times New Roman" w:hAnsi="Times New Roman" w:cs="Times New Roman"/>
          <w:sz w:val="28"/>
          <w:lang w:eastAsia="en-US"/>
        </w:rPr>
        <w:t>проект плана) приведены в приложении.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lang w:eastAsia="en-US"/>
        </w:rPr>
        <w:t>На основании Плана и проекта плана осуществляется планирование мероприятий по профилактике нарушений обязательных требований органами государственного пожарного надзора ГУ МЧС России по Томской области.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lang w:eastAsia="en-US"/>
        </w:rPr>
      </w:pPr>
    </w:p>
    <w:p w:rsidR="00665618" w:rsidRPr="00665618" w:rsidRDefault="00665618" w:rsidP="00665618">
      <w:pPr>
        <w:widowControl w:val="0"/>
        <w:numPr>
          <w:ilvl w:val="0"/>
          <w:numId w:val="17"/>
        </w:numPr>
        <w:tabs>
          <w:tab w:val="left" w:pos="1880"/>
          <w:tab w:val="left" w:pos="188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665618">
        <w:rPr>
          <w:rFonts w:ascii="Times New Roman" w:eastAsia="Times New Roman" w:hAnsi="Times New Roman" w:cs="Times New Roman"/>
          <w:b/>
          <w:sz w:val="28"/>
          <w:lang w:eastAsia="en-US"/>
        </w:rPr>
        <w:t>ОТЧЁТНЫЕ ПОКАЗАТЕЛИ ОЦЕНКИ</w:t>
      </w:r>
      <w:r w:rsidR="00DE0248">
        <w:rPr>
          <w:rFonts w:ascii="Times New Roman" w:eastAsia="Times New Roman" w:hAnsi="Times New Roman" w:cs="Times New Roman"/>
          <w:b/>
          <w:sz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b/>
          <w:sz w:val="28"/>
          <w:lang w:eastAsia="en-US"/>
        </w:rPr>
        <w:t>ПРОГРАММЫ</w:t>
      </w:r>
    </w:p>
    <w:p w:rsidR="00665618" w:rsidRPr="00665618" w:rsidRDefault="00665618" w:rsidP="00665618">
      <w:pPr>
        <w:widowControl w:val="0"/>
        <w:autoSpaceDE w:val="0"/>
        <w:autoSpaceDN w:val="0"/>
        <w:spacing w:before="1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оценки мероприятий по профилактике нарушений обязательных требований и в целом Программы с учётом достижения цели минимизации</w:t>
      </w:r>
      <w:r w:rsidR="00DE02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рисков причинения вреда охраняемым законом ценностям применяются показатели приложения № 1 к Государственной программе Российской Федерации «Защита населения и территорий от чрезвычайных ситуаций, обеспечение пожарной безопасности и безопасности людей на водных объектах», утвержденной постановлением Правительства Российской Федерации от 15 апреля 2014</w:t>
      </w:r>
      <w:r w:rsidR="00DE02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года</w:t>
      </w:r>
      <w:r w:rsidR="00DE024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№ 300 (далее </w:t>
      </w:r>
      <w:r w:rsidRPr="00665618">
        <w:rPr>
          <w:rFonts w:ascii="Times New Roman" w:eastAsia="Times New Roman" w:hAnsi="Times New Roman" w:cs="Times New Roman"/>
          <w:w w:val="90"/>
          <w:sz w:val="28"/>
          <w:szCs w:val="28"/>
          <w:lang w:eastAsia="en-US"/>
        </w:rPr>
        <w:t xml:space="preserve">—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показатели Государственной программы):</w:t>
      </w:r>
    </w:p>
    <w:p w:rsidR="00665618" w:rsidRPr="00665618" w:rsidRDefault="00665618" w:rsidP="00665618">
      <w:pPr>
        <w:widowControl w:val="0"/>
        <w:autoSpaceDE w:val="0"/>
        <w:autoSpaceDN w:val="0"/>
        <w:spacing w:before="16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экономический ущерб от деструктивных событий (чрезвычайных ситуаций, пожаров, происшествий на водных объектах);</w:t>
      </w:r>
    </w:p>
    <w:p w:rsidR="00665618" w:rsidRPr="00665618" w:rsidRDefault="00665618" w:rsidP="00665618">
      <w:pPr>
        <w:widowControl w:val="0"/>
        <w:autoSpaceDE w:val="0"/>
        <w:autoSpaceDN w:val="0"/>
        <w:spacing w:before="16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количество зарегистрированных пожаров; </w:t>
      </w:r>
    </w:p>
    <w:p w:rsidR="00665618" w:rsidRPr="00665618" w:rsidRDefault="00665618" w:rsidP="00665618">
      <w:pPr>
        <w:widowControl w:val="0"/>
        <w:autoSpaceDE w:val="0"/>
        <w:autoSpaceDN w:val="0"/>
        <w:spacing w:before="78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сокращение количества лиц, погибших на пожарах. </w:t>
      </w:r>
    </w:p>
    <w:p w:rsidR="00665618" w:rsidRPr="00665618" w:rsidRDefault="00665618" w:rsidP="00665618">
      <w:pPr>
        <w:widowControl w:val="0"/>
        <w:autoSpaceDE w:val="0"/>
        <w:autoSpaceDN w:val="0"/>
        <w:spacing w:before="78"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Достижение значений отчётных показателей Государственной программы, связанных с минимизацией причинения вреда охраняемым законом ценностям, не может быть обеспечено только исполнением мероприятий по профилактике нарушений обязательных требований и является комплексной задачей не только всех участников Государственной программы, но и всех основных элементов системы обеспечения пожарной безопасности</w:t>
      </w:r>
      <w:r w:rsidRPr="00665618">
        <w:rPr>
          <w:rFonts w:ascii="Times New Roman" w:eastAsia="Times New Roman" w:hAnsi="Times New Roman" w:cs="Times New Roman"/>
          <w:color w:val="3D3D3D"/>
          <w:sz w:val="28"/>
          <w:szCs w:val="28"/>
          <w:lang w:eastAsia="en-US"/>
        </w:rPr>
        <w:t>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На основании изменений, внесенных приказом МЧС России от 08.10.2018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14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№ 431 в приказ МЧС России от 21.11.2008 № 714 «Об утверждении порядка учета пожаров и их последствий», в настоящее время готовится корректировка Показателей, подлежащая утверждению Правительством Российской Федерации.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Указанные изменения не позволяют провести объективные сравнение административных данных и первичных статистических данных по </w:t>
      </w:r>
      <w:r w:rsidR="00DE0248">
        <w:rPr>
          <w:rFonts w:ascii="Times New Roman" w:eastAsia="Times New Roman" w:hAnsi="Times New Roman" w:cs="Times New Roman"/>
          <w:sz w:val="28"/>
          <w:szCs w:val="28"/>
          <w:lang w:eastAsia="en-US"/>
        </w:rPr>
        <w:t>пожарам и их последствиям в 2020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DE0248">
        <w:rPr>
          <w:rFonts w:ascii="Times New Roman" w:eastAsia="Times New Roman" w:hAnsi="Times New Roman" w:cs="Times New Roman"/>
          <w:sz w:val="28"/>
          <w:szCs w:val="28"/>
          <w:lang w:eastAsia="en-US"/>
        </w:rPr>
        <w:t>году с аналогичными данными 2019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года и планирован</w:t>
      </w:r>
      <w:r w:rsidR="00DE0248">
        <w:rPr>
          <w:rFonts w:ascii="Times New Roman" w:eastAsia="Times New Roman" w:hAnsi="Times New Roman" w:cs="Times New Roman"/>
          <w:sz w:val="28"/>
          <w:szCs w:val="28"/>
          <w:lang w:eastAsia="en-US"/>
        </w:rPr>
        <w:t>ие указанных показателей на 2021-2023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годы.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Одним из основных мероприятий по профилактике нарушений обязательных требований является информирование юридических лиц и </w:t>
      </w: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индивидуальных предпринимателей по вопросам соблюдения обязательных требований. Уровень информированности юридических лиц и индивидуальных предпринимателей является одним из основных показателей деятельности органов надзора. Величина уровня информированности определится охватом мероприятиями по профилактике нарушений обязательных требований подконтрольных субъектов и зависит от интенсивности проведения профилактических мероприятий.</w:t>
      </w:r>
    </w:p>
    <w:p w:rsidR="00665618" w:rsidRPr="00665618" w:rsidRDefault="00665618" w:rsidP="00665618">
      <w:pPr>
        <w:widowControl w:val="0"/>
        <w:autoSpaceDE w:val="0"/>
        <w:autoSpaceDN w:val="0"/>
        <w:spacing w:after="0" w:line="240" w:lineRule="auto"/>
        <w:ind w:right="14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665618">
        <w:rPr>
          <w:rFonts w:ascii="Times New Roman" w:eastAsia="Times New Roman" w:hAnsi="Times New Roman" w:cs="Times New Roman"/>
          <w:sz w:val="28"/>
          <w:szCs w:val="28"/>
          <w:lang w:eastAsia="en-US"/>
        </w:rPr>
        <w:t>Эффективная реализация мероприятий по профилактике нарушений обязательных требований должна мотивировать юридических лиц  и индивидуальных предпринимателей (подконтрольных объектов надзора) на выполнение установленных требований пожарной безопасности, а также мероприятий, предложенных  предписаниями  органов  надзорной  деятельности. Для этого  вводится  показатель,  характеризующий  степень  устранения выявленных нарушений.</w:t>
      </w:r>
    </w:p>
    <w:p w:rsidR="00665618" w:rsidRPr="004D589E" w:rsidRDefault="00665618" w:rsidP="00665618">
      <w:pPr>
        <w:widowControl w:val="0"/>
        <w:autoSpaceDE w:val="0"/>
        <w:autoSpaceDN w:val="0"/>
        <w:spacing w:before="100" w:after="0" w:line="240" w:lineRule="auto"/>
        <w:ind w:right="178"/>
        <w:jc w:val="right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4D589E">
        <w:rPr>
          <w:rFonts w:ascii="Times New Roman" w:eastAsia="Times New Roman" w:hAnsi="Times New Roman" w:cs="Times New Roman"/>
          <w:b/>
          <w:sz w:val="28"/>
          <w:lang w:eastAsia="en-US"/>
        </w:rPr>
        <w:t>Таблица8</w:t>
      </w:r>
    </w:p>
    <w:p w:rsidR="00665618" w:rsidRPr="00665618" w:rsidRDefault="00665618" w:rsidP="00665618">
      <w:pPr>
        <w:widowControl w:val="0"/>
        <w:autoSpaceDE w:val="0"/>
        <w:autoSpaceDN w:val="0"/>
        <w:spacing w:before="18" w:after="0" w:line="271" w:lineRule="auto"/>
        <w:ind w:left="3415" w:right="1328" w:hanging="1201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4D589E">
        <w:rPr>
          <w:rFonts w:ascii="Times New Roman" w:eastAsia="Times New Roman" w:hAnsi="Times New Roman" w:cs="Times New Roman"/>
          <w:b/>
          <w:sz w:val="28"/>
          <w:lang w:eastAsia="en-US"/>
        </w:rPr>
        <w:t>Целевые количественные отчётные показатели оценки Программы по годам</w:t>
      </w:r>
    </w:p>
    <w:tbl>
      <w:tblPr>
        <w:tblStyle w:val="TableNormal"/>
        <w:tblW w:w="10207" w:type="dxa"/>
        <w:tblInd w:w="-276" w:type="dxa"/>
        <w:tblBorders>
          <w:top w:val="single" w:sz="6" w:space="0" w:color="4F5457"/>
          <w:left w:val="single" w:sz="6" w:space="0" w:color="4F5457"/>
          <w:bottom w:val="single" w:sz="6" w:space="0" w:color="4F5457"/>
          <w:right w:val="single" w:sz="6" w:space="0" w:color="4F5457"/>
          <w:insideH w:val="single" w:sz="6" w:space="0" w:color="4F5457"/>
          <w:insideV w:val="single" w:sz="6" w:space="0" w:color="4F5457"/>
        </w:tblBorders>
        <w:tblLayout w:type="fixed"/>
        <w:tblLook w:val="01E0"/>
      </w:tblPr>
      <w:tblGrid>
        <w:gridCol w:w="568"/>
        <w:gridCol w:w="5245"/>
        <w:gridCol w:w="1417"/>
        <w:gridCol w:w="851"/>
        <w:gridCol w:w="992"/>
        <w:gridCol w:w="1134"/>
      </w:tblGrid>
      <w:tr w:rsidR="00665618" w:rsidRPr="00665618" w:rsidTr="00A240E9">
        <w:trPr>
          <w:trHeight w:val="582"/>
        </w:trPr>
        <w:tc>
          <w:tcPr>
            <w:tcW w:w="568" w:type="dxa"/>
            <w:vMerge w:val="restart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665618" w:rsidRPr="00665618" w:rsidRDefault="00665618" w:rsidP="00665618">
            <w:pPr>
              <w:spacing w:line="172" w:lineRule="exact"/>
              <w:ind w:left="141"/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val="ru-RU"/>
              </w:rPr>
            </w:pPr>
          </w:p>
          <w:p w:rsidR="00665618" w:rsidRPr="00665618" w:rsidRDefault="00665618" w:rsidP="00665618">
            <w:pPr>
              <w:spacing w:line="172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vMerge w:val="restart"/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618" w:rsidRPr="00665618" w:rsidRDefault="00665618" w:rsidP="00665618">
            <w:pPr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618" w:rsidRPr="00665618" w:rsidRDefault="00665618" w:rsidP="00665618">
            <w:pPr>
              <w:ind w:left="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665618" w:rsidRPr="00665618" w:rsidRDefault="00665618" w:rsidP="00665618">
            <w:pPr>
              <w:spacing w:before="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618" w:rsidRPr="00665618" w:rsidRDefault="00665618" w:rsidP="00665618">
            <w:pPr>
              <w:spacing w:line="228" w:lineRule="auto"/>
              <w:ind w:left="150" w:right="119" w:firstLine="9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77" w:type="dxa"/>
            <w:gridSpan w:val="3"/>
          </w:tcPr>
          <w:p w:rsidR="00665618" w:rsidRPr="00665618" w:rsidRDefault="00665618" w:rsidP="00665618">
            <w:pPr>
              <w:spacing w:before="1" w:line="274" w:lineRule="exact"/>
              <w:ind w:left="923" w:right="29" w:hanging="6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Значение показателя по годам</w:t>
            </w:r>
          </w:p>
        </w:tc>
      </w:tr>
      <w:tr w:rsidR="00665618" w:rsidRPr="00665618" w:rsidTr="00A240E9">
        <w:trPr>
          <w:trHeight w:val="308"/>
        </w:trPr>
        <w:tc>
          <w:tcPr>
            <w:tcW w:w="568" w:type="dxa"/>
            <w:vMerge/>
            <w:tcBorders>
              <w:top w:val="nil"/>
            </w:tcBorders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665618" w:rsidRPr="00665618" w:rsidRDefault="00665618" w:rsidP="00665618">
            <w:pPr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618" w:rsidRPr="00573355" w:rsidRDefault="00665618" w:rsidP="00665618">
            <w:pPr>
              <w:spacing w:before="1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7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26" w:type="dxa"/>
            <w:gridSpan w:val="2"/>
          </w:tcPr>
          <w:p w:rsidR="00665618" w:rsidRPr="00665618" w:rsidRDefault="00665618" w:rsidP="00665618">
            <w:pPr>
              <w:spacing w:line="265" w:lineRule="exact"/>
              <w:ind w:left="5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665618" w:rsidRPr="00665618" w:rsidTr="00A240E9">
        <w:trPr>
          <w:trHeight w:val="593"/>
        </w:trPr>
        <w:tc>
          <w:tcPr>
            <w:tcW w:w="568" w:type="dxa"/>
            <w:vMerge/>
            <w:tcBorders>
              <w:top w:val="nil"/>
            </w:tcBorders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nil"/>
            </w:tcBorders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665618" w:rsidRPr="00665618" w:rsidRDefault="00665618" w:rsidP="006656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5618" w:rsidRPr="00573355" w:rsidRDefault="00665618" w:rsidP="00665618">
            <w:pPr>
              <w:spacing w:before="112"/>
              <w:ind w:left="2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7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:rsidR="00665618" w:rsidRPr="00573355" w:rsidRDefault="00665618" w:rsidP="00665618">
            <w:pPr>
              <w:spacing w:before="107"/>
              <w:ind w:left="2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7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665618" w:rsidRPr="00665618" w:rsidTr="00A240E9">
        <w:trPr>
          <w:trHeight w:val="987"/>
        </w:trPr>
        <w:tc>
          <w:tcPr>
            <w:tcW w:w="568" w:type="dxa"/>
          </w:tcPr>
          <w:p w:rsidR="00665618" w:rsidRPr="00665618" w:rsidRDefault="00665618" w:rsidP="00665618">
            <w:pPr>
              <w:spacing w:line="361" w:lineRule="exact"/>
              <w:ind w:right="1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80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665618" w:rsidRPr="00665618" w:rsidRDefault="00665618" w:rsidP="00665618">
            <w:pPr>
              <w:spacing w:before="28" w:line="228" w:lineRule="auto"/>
              <w:ind w:left="39" w:right="29" w:firstLine="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Экономический ущерб от деструктивных событий (чрезвычайных </w:t>
            </w:r>
            <w:r w:rsidR="0057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ситуаций, пожаров), в ценах 2020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417" w:type="dxa"/>
          </w:tcPr>
          <w:p w:rsidR="00665618" w:rsidRPr="003E6806" w:rsidRDefault="00665618" w:rsidP="00665618">
            <w:pPr>
              <w:spacing w:before="16"/>
              <w:ind w:left="41"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млн. рублей</w:t>
            </w:r>
          </w:p>
        </w:tc>
        <w:tc>
          <w:tcPr>
            <w:tcW w:w="851" w:type="dxa"/>
          </w:tcPr>
          <w:p w:rsidR="00665618" w:rsidRPr="00104EE3" w:rsidRDefault="00104EE3" w:rsidP="00665618">
            <w:pPr>
              <w:spacing w:before="16"/>
              <w:ind w:left="1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EE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104E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="00665618" w:rsidRPr="00104EE3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992" w:type="dxa"/>
          </w:tcPr>
          <w:p w:rsidR="00665618" w:rsidRPr="00104EE3" w:rsidRDefault="00104EE3" w:rsidP="00665618">
            <w:pPr>
              <w:spacing w:before="16"/>
              <w:ind w:lef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EE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104EE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665618" w:rsidRPr="00104EE3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665618" w:rsidRPr="00104EE3" w:rsidRDefault="00104EE3" w:rsidP="00665618">
            <w:pPr>
              <w:spacing w:before="16"/>
              <w:ind w:right="2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EE3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18</w:t>
            </w:r>
            <w:r w:rsidRPr="00104EE3"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ru-RU"/>
              </w:rPr>
              <w:t>3</w:t>
            </w:r>
            <w:r w:rsidR="00665618" w:rsidRPr="00104EE3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,6</w:t>
            </w:r>
          </w:p>
        </w:tc>
      </w:tr>
      <w:tr w:rsidR="00665618" w:rsidRPr="00665618" w:rsidTr="00A240E9">
        <w:trPr>
          <w:trHeight w:val="428"/>
        </w:trPr>
        <w:tc>
          <w:tcPr>
            <w:tcW w:w="568" w:type="dxa"/>
          </w:tcPr>
          <w:p w:rsidR="00665618" w:rsidRPr="00665618" w:rsidRDefault="00665618" w:rsidP="00665618">
            <w:pPr>
              <w:spacing w:before="30"/>
              <w:ind w:right="17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85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665618" w:rsidRPr="00665618" w:rsidRDefault="00665618" w:rsidP="00665618">
            <w:pPr>
              <w:spacing w:before="30"/>
              <w:ind w:lef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зарегистрированных пожаров</w:t>
            </w:r>
          </w:p>
        </w:tc>
        <w:tc>
          <w:tcPr>
            <w:tcW w:w="1417" w:type="dxa"/>
          </w:tcPr>
          <w:p w:rsidR="00665618" w:rsidRPr="00665618" w:rsidRDefault="00665618" w:rsidP="00665618">
            <w:pPr>
              <w:spacing w:before="11"/>
              <w:ind w:left="56" w:righ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единиц</w:t>
            </w:r>
          </w:p>
        </w:tc>
        <w:tc>
          <w:tcPr>
            <w:tcW w:w="851" w:type="dxa"/>
          </w:tcPr>
          <w:p w:rsidR="00665618" w:rsidRPr="00573355" w:rsidRDefault="00573355" w:rsidP="00665618">
            <w:pPr>
              <w:spacing w:before="11"/>
              <w:ind w:lef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2,314</w:t>
            </w:r>
          </w:p>
        </w:tc>
        <w:tc>
          <w:tcPr>
            <w:tcW w:w="992" w:type="dxa"/>
          </w:tcPr>
          <w:p w:rsidR="00665618" w:rsidRPr="00573355" w:rsidRDefault="00573355" w:rsidP="00573355">
            <w:pPr>
              <w:spacing w:before="11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2,</w:t>
            </w:r>
            <w:r w:rsidR="004D58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225</w:t>
            </w:r>
          </w:p>
        </w:tc>
        <w:tc>
          <w:tcPr>
            <w:tcW w:w="1134" w:type="dxa"/>
          </w:tcPr>
          <w:p w:rsidR="00665618" w:rsidRPr="004D589E" w:rsidRDefault="004D589E" w:rsidP="00665618">
            <w:pPr>
              <w:spacing w:before="11"/>
              <w:ind w:right="1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ru-RU"/>
              </w:rPr>
              <w:t>2,136</w:t>
            </w:r>
          </w:p>
        </w:tc>
      </w:tr>
      <w:tr w:rsidR="00665618" w:rsidRPr="00665618" w:rsidTr="00A240E9">
        <w:trPr>
          <w:trHeight w:val="428"/>
        </w:trPr>
        <w:tc>
          <w:tcPr>
            <w:tcW w:w="568" w:type="dxa"/>
          </w:tcPr>
          <w:p w:rsidR="00665618" w:rsidRPr="00665618" w:rsidRDefault="00665618" w:rsidP="00665618">
            <w:pPr>
              <w:spacing w:before="35"/>
              <w:ind w:left="192" w:right="1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665618" w:rsidRPr="00665618" w:rsidRDefault="00665618" w:rsidP="00665618">
            <w:pPr>
              <w:spacing w:before="37" w:line="232" w:lineRule="auto"/>
              <w:ind w:left="39" w:firstLine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Сокращение количества лиц, погибших на пожарах (по отношению к показателю </w:t>
            </w:r>
            <w:r w:rsidR="0057335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7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года)</w:t>
            </w:r>
          </w:p>
        </w:tc>
        <w:tc>
          <w:tcPr>
            <w:tcW w:w="1417" w:type="dxa"/>
          </w:tcPr>
          <w:p w:rsidR="00665618" w:rsidRPr="00665618" w:rsidRDefault="00665618" w:rsidP="00665618">
            <w:pPr>
              <w:spacing w:before="30"/>
              <w:ind w:left="129" w:right="1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665618" w:rsidRPr="004D589E" w:rsidRDefault="004D589E" w:rsidP="00665618">
            <w:pPr>
              <w:spacing w:before="30"/>
              <w:ind w:left="153" w:right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+11</w:t>
            </w:r>
          </w:p>
        </w:tc>
        <w:tc>
          <w:tcPr>
            <w:tcW w:w="992" w:type="dxa"/>
          </w:tcPr>
          <w:p w:rsidR="00665618" w:rsidRPr="004D589E" w:rsidRDefault="004D589E" w:rsidP="00665618">
            <w:pPr>
              <w:spacing w:before="30"/>
              <w:ind w:left="126" w:right="1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-11</w:t>
            </w:r>
          </w:p>
        </w:tc>
        <w:tc>
          <w:tcPr>
            <w:tcW w:w="1134" w:type="dxa"/>
          </w:tcPr>
          <w:p w:rsidR="00665618" w:rsidRPr="004D589E" w:rsidRDefault="004D589E" w:rsidP="00665618">
            <w:pPr>
              <w:spacing w:before="30"/>
              <w:ind w:left="204" w:right="2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-15</w:t>
            </w:r>
          </w:p>
        </w:tc>
      </w:tr>
      <w:tr w:rsidR="00665618" w:rsidRPr="00665618" w:rsidTr="00A240E9">
        <w:trPr>
          <w:trHeight w:val="428"/>
        </w:trPr>
        <w:tc>
          <w:tcPr>
            <w:tcW w:w="568" w:type="dxa"/>
          </w:tcPr>
          <w:p w:rsidR="00665618" w:rsidRPr="00665618" w:rsidRDefault="00665618" w:rsidP="00665618">
            <w:pPr>
              <w:spacing w:before="30"/>
              <w:ind w:left="192"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665618" w:rsidRPr="00665618" w:rsidRDefault="00665618" w:rsidP="00665618">
            <w:pPr>
              <w:spacing w:before="35" w:line="230" w:lineRule="auto"/>
              <w:ind w:left="44" w:right="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Информированность населения Российской Федерации в области комплексной безопасности жизнедеятельности, не менее</w:t>
            </w:r>
          </w:p>
        </w:tc>
        <w:tc>
          <w:tcPr>
            <w:tcW w:w="1417" w:type="dxa"/>
          </w:tcPr>
          <w:p w:rsidR="00665618" w:rsidRPr="00665618" w:rsidRDefault="00665618" w:rsidP="00665618">
            <w:pPr>
              <w:spacing w:before="25"/>
              <w:ind w:left="134" w:right="1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665618" w:rsidRPr="00665618" w:rsidRDefault="00665618" w:rsidP="00665618">
            <w:pPr>
              <w:spacing w:before="25"/>
              <w:ind w:left="153" w:right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665618" w:rsidRPr="00665618" w:rsidRDefault="00665618" w:rsidP="00665618">
            <w:pPr>
              <w:spacing w:before="25"/>
              <w:ind w:left="126" w:right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</w:tcPr>
          <w:p w:rsidR="00665618" w:rsidRPr="00665618" w:rsidRDefault="00665618" w:rsidP="00665618">
            <w:pPr>
              <w:spacing w:before="25"/>
              <w:ind w:left="204" w:right="2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665618" w:rsidRPr="00665618" w:rsidTr="00A240E9">
        <w:trPr>
          <w:trHeight w:val="428"/>
        </w:trPr>
        <w:tc>
          <w:tcPr>
            <w:tcW w:w="568" w:type="dxa"/>
          </w:tcPr>
          <w:p w:rsidR="00665618" w:rsidRPr="00665618" w:rsidRDefault="00665618" w:rsidP="00665618">
            <w:pPr>
              <w:spacing w:before="35"/>
              <w:ind w:left="192" w:right="1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665618" w:rsidRPr="00665618" w:rsidRDefault="00665618" w:rsidP="00573355">
            <w:pPr>
              <w:tabs>
                <w:tab w:val="left" w:pos="2031"/>
                <w:tab w:val="left" w:pos="3945"/>
              </w:tabs>
              <w:spacing w:before="28" w:line="228" w:lineRule="auto"/>
              <w:ind w:left="44" w:firstLine="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Увеличение количества выполненных мероприятий, предложенных предписаниями не менее чем на (по отношению к показателю 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733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6656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года)</w:t>
            </w:r>
          </w:p>
        </w:tc>
        <w:tc>
          <w:tcPr>
            <w:tcW w:w="1417" w:type="dxa"/>
          </w:tcPr>
          <w:p w:rsidR="00665618" w:rsidRPr="00665618" w:rsidRDefault="00665618" w:rsidP="00665618">
            <w:pPr>
              <w:spacing w:before="16"/>
              <w:ind w:left="134" w:right="1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618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процентов</w:t>
            </w:r>
          </w:p>
        </w:tc>
        <w:tc>
          <w:tcPr>
            <w:tcW w:w="851" w:type="dxa"/>
          </w:tcPr>
          <w:p w:rsidR="00665618" w:rsidRPr="004D589E" w:rsidRDefault="004D589E" w:rsidP="00665618">
            <w:pPr>
              <w:spacing w:before="16"/>
              <w:ind w:left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ru-RU"/>
              </w:rPr>
              <w:t>-7,6</w:t>
            </w:r>
          </w:p>
        </w:tc>
        <w:tc>
          <w:tcPr>
            <w:tcW w:w="992" w:type="dxa"/>
          </w:tcPr>
          <w:p w:rsidR="00665618" w:rsidRPr="00665618" w:rsidRDefault="004D589E" w:rsidP="00665618">
            <w:pPr>
              <w:spacing w:before="16"/>
              <w:ind w:lef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0"/>
                <w:sz w:val="24"/>
                <w:szCs w:val="24"/>
                <w:lang w:val="ru-RU"/>
              </w:rPr>
              <w:t>+</w:t>
            </w:r>
            <w:r w:rsidR="00665618" w:rsidRPr="00665618"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65618" w:rsidRPr="00665618" w:rsidRDefault="004D589E" w:rsidP="00665618">
            <w:pPr>
              <w:spacing w:before="16"/>
              <w:ind w:lef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3"/>
                <w:sz w:val="24"/>
                <w:szCs w:val="24"/>
                <w:lang w:val="ru-RU"/>
              </w:rPr>
              <w:t>+</w:t>
            </w:r>
            <w:r w:rsidR="00665618" w:rsidRPr="00665618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8</w:t>
            </w:r>
          </w:p>
        </w:tc>
      </w:tr>
    </w:tbl>
    <w:p w:rsidR="00665618" w:rsidRPr="00665618" w:rsidRDefault="00665618" w:rsidP="00665618">
      <w:pPr>
        <w:widowControl w:val="0"/>
        <w:autoSpaceDE w:val="0"/>
        <w:autoSpaceDN w:val="0"/>
        <w:spacing w:before="16" w:after="0" w:line="317" w:lineRule="exact"/>
        <w:jc w:val="both"/>
        <w:rPr>
          <w:rFonts w:ascii="Times New Roman" w:eastAsia="Times New Roman" w:hAnsi="Times New Roman" w:cs="Times New Roman"/>
          <w:sz w:val="28"/>
          <w:lang w:eastAsia="en-US"/>
        </w:rPr>
        <w:sectPr w:rsidR="00665618" w:rsidRPr="00665618" w:rsidSect="00A240E9">
          <w:headerReference w:type="default" r:id="rId29"/>
          <w:type w:val="nextColumn"/>
          <w:pgSz w:w="11770" w:h="16490"/>
          <w:pgMar w:top="1134" w:right="567" w:bottom="1134" w:left="1134" w:header="556" w:footer="0" w:gutter="0"/>
          <w:cols w:space="720"/>
        </w:sectPr>
      </w:pPr>
    </w:p>
    <w:p w:rsidR="00227922" w:rsidRPr="00227922" w:rsidRDefault="00227922" w:rsidP="00227922">
      <w:pPr>
        <w:spacing w:after="0"/>
        <w:ind w:left="623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2792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Приложение </w:t>
      </w:r>
    </w:p>
    <w:p w:rsidR="00227922" w:rsidRPr="00227922" w:rsidRDefault="00227922" w:rsidP="00227922">
      <w:pPr>
        <w:spacing w:after="0"/>
        <w:ind w:left="623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27922">
        <w:rPr>
          <w:rFonts w:ascii="Times New Roman" w:eastAsia="Calibri" w:hAnsi="Times New Roman" w:cs="Times New Roman"/>
          <w:sz w:val="24"/>
          <w:szCs w:val="24"/>
          <w:lang w:eastAsia="en-US"/>
        </w:rPr>
        <w:t>к Программе профилактики нарушений обязательных требований в облас</w:t>
      </w:r>
      <w:r w:rsidR="00DE0248">
        <w:rPr>
          <w:rFonts w:ascii="Times New Roman" w:eastAsia="Calibri" w:hAnsi="Times New Roman" w:cs="Times New Roman"/>
          <w:sz w:val="24"/>
          <w:szCs w:val="24"/>
          <w:lang w:eastAsia="en-US"/>
        </w:rPr>
        <w:t>ти пожарной безопасности на 2021</w:t>
      </w:r>
      <w:r w:rsidRPr="002279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</w:p>
    <w:p w:rsidR="00227922" w:rsidRPr="00227922" w:rsidRDefault="00227922" w:rsidP="00227922">
      <w:pPr>
        <w:spacing w:after="0"/>
        <w:ind w:left="6237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227922" w:rsidRPr="00227922" w:rsidRDefault="00227922" w:rsidP="00227922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279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План мероприятий по профилактике нарушений обязательных требований </w:t>
      </w:r>
    </w:p>
    <w:p w:rsidR="00227922" w:rsidRPr="00227922" w:rsidRDefault="00227922" w:rsidP="00227922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279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в облас</w:t>
      </w:r>
      <w:r w:rsidR="00DE024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ти пожарной безопасности на 2021</w:t>
      </w:r>
      <w:r w:rsidRPr="002279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</w:t>
      </w:r>
    </w:p>
    <w:tbl>
      <w:tblPr>
        <w:tblStyle w:val="111"/>
        <w:tblW w:w="10425" w:type="dxa"/>
        <w:tblLayout w:type="fixed"/>
        <w:tblLook w:val="04A0"/>
      </w:tblPr>
      <w:tblGrid>
        <w:gridCol w:w="675"/>
        <w:gridCol w:w="142"/>
        <w:gridCol w:w="2525"/>
        <w:gridCol w:w="27"/>
        <w:gridCol w:w="1819"/>
        <w:gridCol w:w="23"/>
        <w:gridCol w:w="1393"/>
        <w:gridCol w:w="25"/>
        <w:gridCol w:w="1701"/>
        <w:gridCol w:w="2095"/>
      </w:tblGrid>
      <w:tr w:rsidR="00227922" w:rsidRPr="00227922" w:rsidTr="00F82D52">
        <w:tc>
          <w:tcPr>
            <w:tcW w:w="675" w:type="dxa"/>
          </w:tcPr>
          <w:p w:rsidR="00227922" w:rsidRPr="00227922" w:rsidRDefault="00227922" w:rsidP="002279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27922" w:rsidRPr="00227922" w:rsidRDefault="00227922" w:rsidP="002279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94" w:type="dxa"/>
            <w:gridSpan w:val="3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842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(периодичность) проведения</w:t>
            </w:r>
          </w:p>
        </w:tc>
        <w:tc>
          <w:tcPr>
            <w:tcW w:w="1418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реализации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 подразделения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Пояснения по порядку реализации</w:t>
            </w:r>
          </w:p>
        </w:tc>
      </w:tr>
      <w:tr w:rsidR="00227922" w:rsidRPr="00227922" w:rsidTr="00F82D52">
        <w:tc>
          <w:tcPr>
            <w:tcW w:w="10425" w:type="dxa"/>
            <w:gridSpan w:val="10"/>
          </w:tcPr>
          <w:p w:rsidR="00227922" w:rsidRPr="00227922" w:rsidRDefault="00227922" w:rsidP="0022792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РАЗМЕЩЕНИЕ ПЕРЕЧНЕЙ НОРМАТИВНЫХ ПРАВОВЫХ АКТОВ В ОБЛАСТИ ПОЖАРНОЙ БЕЗОПАСНОСТИ</w:t>
            </w:r>
          </w:p>
        </w:tc>
      </w:tr>
      <w:tr w:rsidR="00227922" w:rsidRPr="00227922" w:rsidTr="00F82D52">
        <w:tc>
          <w:tcPr>
            <w:tcW w:w="67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gridSpan w:val="3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перечней нормативных правовых актов.</w:t>
            </w:r>
          </w:p>
        </w:tc>
        <w:tc>
          <w:tcPr>
            <w:tcW w:w="1842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 после официального опубликования</w:t>
            </w:r>
          </w:p>
        </w:tc>
        <w:tc>
          <w:tcPr>
            <w:tcW w:w="1418" w:type="dxa"/>
            <w:gridSpan w:val="2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УНДиПР,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 в связи со вступлением в силу, признанием утратившими силу или изменением нормативных правовых актов, иных документов.</w:t>
            </w:r>
          </w:p>
        </w:tc>
      </w:tr>
      <w:tr w:rsidR="00227922" w:rsidRPr="00227922" w:rsidTr="00F82D52">
        <w:tc>
          <w:tcPr>
            <w:tcW w:w="67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4" w:type="dxa"/>
            <w:gridSpan w:val="3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перечней нормативных правовых актов, форм проверочных листов (списков контрольных вопросов), официальных разъяснений, писем.</w:t>
            </w:r>
          </w:p>
        </w:tc>
        <w:tc>
          <w:tcPr>
            <w:tcW w:w="1842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дней после обращения УНДПР, ОБВО</w:t>
            </w:r>
          </w:p>
        </w:tc>
        <w:tc>
          <w:tcPr>
            <w:tcW w:w="1418" w:type="dxa"/>
            <w:gridSpan w:val="2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Интернет-сайт ГУ МЧС России по Томской области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информации и связи с общественностью (пресс-служба)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7922" w:rsidRPr="00227922" w:rsidTr="00F82D52">
        <w:tc>
          <w:tcPr>
            <w:tcW w:w="10425" w:type="dxa"/>
            <w:gridSpan w:val="10"/>
            <w:vAlign w:val="center"/>
          </w:tcPr>
          <w:p w:rsidR="00227922" w:rsidRPr="00227922" w:rsidRDefault="00227922" w:rsidP="0022792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7922">
              <w:rPr>
                <w:rFonts w:ascii="Times New Roman" w:eastAsia="Times New Roman" w:hAnsi="Times New Roman" w:cs="Times New Roman"/>
                <w:b/>
              </w:rPr>
              <w:t>ИНФОРМИРОВАНИЕ ЮРИДИЧЕСКИХ ЛИЦ И ИНДИВИДУАЛЬНЫХ ПРЕДПРИНИМАТЕЛЕЙ ПО ВОПРОСАМ СОБЛЮДЕНИЯ ОБЯЗАТЕЛЬНЫХ</w:t>
            </w:r>
          </w:p>
          <w:p w:rsidR="00227922" w:rsidRPr="00227922" w:rsidRDefault="00227922" w:rsidP="0022792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7922">
              <w:rPr>
                <w:rFonts w:ascii="Times New Roman" w:eastAsia="Times New Roman" w:hAnsi="Times New Roman" w:cs="Times New Roman"/>
                <w:b/>
              </w:rPr>
              <w:t>ТРЕБОВАНИЙ В ОБЛАСТИ ПОЖАРНОЙ БЕЗОПАСНОСТИ</w:t>
            </w:r>
          </w:p>
        </w:tc>
      </w:tr>
      <w:tr w:rsidR="00227922" w:rsidRPr="00227922" w:rsidTr="00F82D52">
        <w:tc>
          <w:tcPr>
            <w:tcW w:w="817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2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публичных мероприятий, семинаров, тематических конференций по обсуждению актуальных вопросов соблюдения обязательных требований</w:t>
            </w:r>
          </w:p>
        </w:tc>
        <w:tc>
          <w:tcPr>
            <w:tcW w:w="184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не реже 1 раза в полугодие Конкретные мероприятия указываются в планах ГУ МЧС России по субъектам Российской Федерации</w:t>
            </w:r>
          </w:p>
        </w:tc>
        <w:tc>
          <w:tcPr>
            <w:tcW w:w="141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планом проведения</w:t>
            </w:r>
          </w:p>
        </w:tc>
        <w:tc>
          <w:tcPr>
            <w:tcW w:w="172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порядке реализации приказа МЧС России от 14.06.2017 №254 «Об организации публичных обсуждений результатов правоприменительной практики, руководств по соблюдению обязательных </w:t>
            </w: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требований органов надзорной деятельности МЧС России», с изменениями, изложенными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приказе МЧС России от 12.08.2019 №418 «О внесении изменений в приказ МЧС России от 14.06.2017 №254» (далее - приказ МЧС России от 14.06.2017 №254).</w:t>
            </w:r>
          </w:p>
        </w:tc>
      </w:tr>
      <w:tr w:rsidR="00227922" w:rsidRPr="00227922" w:rsidTr="00F82D52">
        <w:tc>
          <w:tcPr>
            <w:tcW w:w="817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52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разъяснительной и консультационной работы по вопросам соблюдения обязательных требований.</w:t>
            </w:r>
          </w:p>
        </w:tc>
        <w:tc>
          <w:tcPr>
            <w:tcW w:w="184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Интернет-сайт ГУ МЧС России по Томской области, региональные печатные средства массовой информации, иными способами</w:t>
            </w:r>
          </w:p>
        </w:tc>
        <w:tc>
          <w:tcPr>
            <w:tcW w:w="172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постановления Правительства Российской Федерации от 26.12.2018 № 1680.</w:t>
            </w:r>
          </w:p>
        </w:tc>
      </w:tr>
      <w:tr w:rsidR="00227922" w:rsidRPr="00227922" w:rsidTr="00F82D52">
        <w:tc>
          <w:tcPr>
            <w:tcW w:w="817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2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наиболее часто встречающихся случаях нарушений обязательных требований в целях недопущения подобных нарушений</w:t>
            </w:r>
          </w:p>
        </w:tc>
        <w:tc>
          <w:tcPr>
            <w:tcW w:w="184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416" w:type="dxa"/>
            <w:gridSpan w:val="2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Размещаются в хронологическом порядке в форматах, обеспечивающих возможность поиска.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14.06.2017 № 254.</w:t>
            </w:r>
          </w:p>
        </w:tc>
      </w:tr>
      <w:tr w:rsidR="00227922" w:rsidRPr="00227922" w:rsidTr="00F82D52">
        <w:trPr>
          <w:trHeight w:val="779"/>
        </w:trPr>
        <w:tc>
          <w:tcPr>
            <w:tcW w:w="10425" w:type="dxa"/>
            <w:gridSpan w:val="10"/>
            <w:vAlign w:val="center"/>
          </w:tcPr>
          <w:p w:rsidR="00227922" w:rsidRPr="00227922" w:rsidRDefault="00227922" w:rsidP="0022792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ОБОБЩЕНИЕ ПРАКТИКИ ОСУЩЕСТВЛЕНИЯ ГОСУДАРСТВЕННОГО КОНТРОЛЯ (НАДЗОРА) В ОБЛАСТИ ПОЖАРНОЙ БЕЗОПАСНОСТИ</w:t>
            </w:r>
          </w:p>
        </w:tc>
      </w:tr>
      <w:tr w:rsidR="00227922" w:rsidRPr="00227922" w:rsidTr="00F82D52">
        <w:tc>
          <w:tcPr>
            <w:tcW w:w="817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2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данных об организации и проведении надзорных мероприятий, направлении предостережений о недопустимости нарушения обязательных требований, об обжаловании результатов мероприятий по контролю, в том числе в судебном порядке.</w:t>
            </w:r>
          </w:p>
        </w:tc>
        <w:tc>
          <w:tcPr>
            <w:tcW w:w="184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416" w:type="dxa"/>
            <w:gridSpan w:val="2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реализации приказа МЧС России от 08.02.2017 № 43 «О предоставлении отчетности по осуществлению государственного надзора в сфере деятельности МЧС России».</w:t>
            </w:r>
          </w:p>
        </w:tc>
      </w:tr>
      <w:tr w:rsidR="00227922" w:rsidRPr="00227922" w:rsidTr="00F82D52">
        <w:tc>
          <w:tcPr>
            <w:tcW w:w="817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2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наиболее часто встречающихся случаев нарушений обязательных требований.</w:t>
            </w:r>
          </w:p>
        </w:tc>
        <w:tc>
          <w:tcPr>
            <w:tcW w:w="184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6" w:type="dxa"/>
            <w:gridSpan w:val="2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</w:tc>
      </w:tr>
      <w:tr w:rsidR="00227922" w:rsidRPr="00227922" w:rsidTr="00F82D52">
        <w:tc>
          <w:tcPr>
            <w:tcW w:w="817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2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проблемных вопросов организации и осуществления государственных надзоров</w:t>
            </w:r>
          </w:p>
        </w:tc>
        <w:tc>
          <w:tcPr>
            <w:tcW w:w="184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6" w:type="dxa"/>
            <w:gridSpan w:val="2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</w:tc>
      </w:tr>
      <w:tr w:rsidR="00227922" w:rsidRPr="00227922" w:rsidTr="00F82D52">
        <w:tc>
          <w:tcPr>
            <w:tcW w:w="817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2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анализов деятельности государственных надзоров</w:t>
            </w:r>
          </w:p>
        </w:tc>
        <w:tc>
          <w:tcPr>
            <w:tcW w:w="184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416" w:type="dxa"/>
            <w:gridSpan w:val="2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УНДиПР,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приказов МЧС России от 30.11.2016 № 644</w:t>
            </w:r>
          </w:p>
        </w:tc>
      </w:tr>
      <w:tr w:rsidR="00227922" w:rsidRPr="00227922" w:rsidTr="00F82D52">
        <w:trPr>
          <w:trHeight w:val="517"/>
        </w:trPr>
        <w:tc>
          <w:tcPr>
            <w:tcW w:w="10425" w:type="dxa"/>
            <w:gridSpan w:val="10"/>
          </w:tcPr>
          <w:p w:rsidR="00227922" w:rsidRPr="00227922" w:rsidRDefault="00227922" w:rsidP="00227922">
            <w:pPr>
              <w:spacing w:line="210" w:lineRule="exact"/>
              <w:ind w:left="120"/>
              <w:jc w:val="center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227922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</w:rPr>
              <w:t xml:space="preserve">ВЫДАЧА ПРЕДОСТЕРЕЖЕНИЙ О НЕДОПУСТИМОСТИ НАРУШЕНИЯ ОБЯЗАТЕЛЬНЫХ ТРЕБОВАНИЙ ПОЖАРНОЙ БЕЗОПАСНОСТИ </w:t>
            </w:r>
          </w:p>
        </w:tc>
      </w:tr>
      <w:tr w:rsidR="00227922" w:rsidRPr="00227922" w:rsidTr="00F82D52">
        <w:tc>
          <w:tcPr>
            <w:tcW w:w="817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2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</w:t>
            </w:r>
          </w:p>
        </w:tc>
        <w:tc>
          <w:tcPr>
            <w:tcW w:w="184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6" w:type="dxa"/>
            <w:gridSpan w:val="2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УНДиПР,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</w:t>
            </w:r>
          </w:p>
        </w:tc>
        <w:tc>
          <w:tcPr>
            <w:tcW w:w="209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в порядке, установленном постановлением Правительства Российской Федерации от 10.02.2017 № 166 «Об утверждении Правил составления и направления предостережения о недопустимости </w:t>
            </w: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</w:t>
            </w:r>
            <w:r w:rsidR="00DE0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исполнении такого предостережения».</w:t>
            </w:r>
          </w:p>
        </w:tc>
      </w:tr>
    </w:tbl>
    <w:p w:rsidR="00227922" w:rsidRPr="00227922" w:rsidRDefault="00227922" w:rsidP="00227922">
      <w:pPr>
        <w:spacing w:after="0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227922" w:rsidRPr="00227922" w:rsidRDefault="00227922" w:rsidP="00227922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279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Проект плана мероприятий по профилактике нарушений обязательных требований в облас</w:t>
      </w:r>
      <w:r w:rsidR="00DE024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ти пожарной безопасности на 2022-2023</w:t>
      </w:r>
      <w:r w:rsidRPr="002279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годы</w:t>
      </w:r>
    </w:p>
    <w:p w:rsidR="00227922" w:rsidRPr="00227922" w:rsidRDefault="00227922" w:rsidP="00227922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111"/>
        <w:tblW w:w="0" w:type="auto"/>
        <w:tblLayout w:type="fixed"/>
        <w:tblLook w:val="04A0"/>
      </w:tblPr>
      <w:tblGrid>
        <w:gridCol w:w="650"/>
        <w:gridCol w:w="25"/>
        <w:gridCol w:w="2835"/>
        <w:gridCol w:w="1701"/>
        <w:gridCol w:w="1418"/>
        <w:gridCol w:w="1701"/>
        <w:gridCol w:w="2091"/>
      </w:tblGrid>
      <w:tr w:rsidR="00227922" w:rsidRPr="00227922" w:rsidTr="00F82D52">
        <w:tc>
          <w:tcPr>
            <w:tcW w:w="650" w:type="dxa"/>
          </w:tcPr>
          <w:p w:rsidR="00227922" w:rsidRPr="00227922" w:rsidRDefault="00227922" w:rsidP="002279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27922" w:rsidRPr="00227922" w:rsidRDefault="00227922" w:rsidP="0022792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60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Сроки (периодичность) проведения</w:t>
            </w:r>
          </w:p>
        </w:tc>
        <w:tc>
          <w:tcPr>
            <w:tcW w:w="1418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реализации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 подразделения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Пояснения по порядку реализации</w:t>
            </w:r>
          </w:p>
        </w:tc>
      </w:tr>
      <w:tr w:rsidR="00227922" w:rsidRPr="00227922" w:rsidTr="00F82D52">
        <w:tc>
          <w:tcPr>
            <w:tcW w:w="10421" w:type="dxa"/>
            <w:gridSpan w:val="7"/>
          </w:tcPr>
          <w:p w:rsidR="00227922" w:rsidRPr="00227922" w:rsidRDefault="00227922" w:rsidP="0022792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РАЗМЕЩЕНИЕ ПЕРЕЧНЕЙ НОРМАТИВНЫХ ПРАВОВЫХ АКТОВ В ОБЛАСТИ ПОЖАРНОЙ БЕЗОПАСНОСТИ</w:t>
            </w:r>
          </w:p>
        </w:tc>
      </w:tr>
      <w:tr w:rsidR="00227922" w:rsidRPr="00227922" w:rsidTr="00F82D52">
        <w:tc>
          <w:tcPr>
            <w:tcW w:w="675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перечней нормативных правовых актов.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месяца после официального опубликования</w:t>
            </w:r>
          </w:p>
        </w:tc>
        <w:tc>
          <w:tcPr>
            <w:tcW w:w="1418" w:type="dxa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УНДиПР,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ОНДиПР,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 в связи со вступлением в силу, признанием утратившими силу или изменением нормативных правовых актов, иных документов.</w:t>
            </w:r>
          </w:p>
        </w:tc>
      </w:tr>
      <w:tr w:rsidR="00227922" w:rsidRPr="00227922" w:rsidTr="00F82D52">
        <w:tc>
          <w:tcPr>
            <w:tcW w:w="675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227922" w:rsidRPr="00227922" w:rsidRDefault="00227922" w:rsidP="002279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Размещение перечней нормативных правовых актов, форм проверочных листов (списков контрольных вопросов), официальных разъяснений, писем.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5 дней после обращения УНДПР, ОБВО</w:t>
            </w:r>
          </w:p>
        </w:tc>
        <w:tc>
          <w:tcPr>
            <w:tcW w:w="1418" w:type="dxa"/>
            <w:vAlign w:val="center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Интернет-сайт ГУ МЧС России по Томской области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информации и связи с общественностью (пресс-служба)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27922" w:rsidRPr="00227922" w:rsidTr="00F82D52">
        <w:tc>
          <w:tcPr>
            <w:tcW w:w="10421" w:type="dxa"/>
            <w:gridSpan w:val="7"/>
            <w:vAlign w:val="center"/>
          </w:tcPr>
          <w:p w:rsidR="00227922" w:rsidRPr="00227922" w:rsidRDefault="00227922" w:rsidP="00227922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7922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НФОРМИРОВАНИЕ ЮРИДИЧЕСКИХ ЛИЦ И ИНДИВИДУАЛЬНЫХ ПРЕДПРИНИМАТЕЛЕЙ ПО ВОПРОСАМ СОБЛЮДЕНИЯ ОБЯЗАТЕЛЬНЫХ ТРЕБОВАНИЙ В ОБЛАСТИ ПОЖАРНОЙ БЕЗОПАСНОСТИ</w:t>
            </w:r>
          </w:p>
        </w:tc>
      </w:tr>
      <w:tr w:rsidR="00227922" w:rsidRPr="00227922" w:rsidTr="00F82D52">
        <w:tc>
          <w:tcPr>
            <w:tcW w:w="650" w:type="dxa"/>
          </w:tcPr>
          <w:p w:rsidR="00227922" w:rsidRPr="00227922" w:rsidRDefault="00227922" w:rsidP="00227922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860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публичных </w:t>
            </w: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мероприятий, семинаров, тематических конференций по обсуждению актуальных вопросов соблюдения обязательных требований.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раз в </w:t>
            </w: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полугодие</w:t>
            </w:r>
          </w:p>
        </w:tc>
        <w:tc>
          <w:tcPr>
            <w:tcW w:w="1418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планом проведения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УНДиПР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порядке </w:t>
            </w: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реализации приказа МЧС России от 14.06.2017 № 254.</w:t>
            </w:r>
          </w:p>
        </w:tc>
      </w:tr>
      <w:tr w:rsidR="00227922" w:rsidRPr="00227922" w:rsidTr="00F82D52">
        <w:tc>
          <w:tcPr>
            <w:tcW w:w="650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860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разъяснительной и консультационной работы по вопросам соблюдения обязательных требований.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418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Интернет-сайт ГУ МЧС России по Томской области, региональные печатные средства массовой информации, иными способами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УНДиПР,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26.12.2018 № 1680.</w:t>
            </w:r>
          </w:p>
        </w:tc>
      </w:tr>
      <w:tr w:rsidR="00227922" w:rsidRPr="00227922" w:rsidTr="00F82D52">
        <w:tc>
          <w:tcPr>
            <w:tcW w:w="650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60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наиболее часто встречающихся случаях нарушений обязательных требований в целях недопущения подобных нарушений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год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Размещаются в хронологическом порядке в форматах, обеспечивающих возможность поиска.</w:t>
            </w:r>
          </w:p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14.06.2017 № 254</w:t>
            </w:r>
          </w:p>
        </w:tc>
      </w:tr>
      <w:tr w:rsidR="00227922" w:rsidRPr="00227922" w:rsidTr="00F82D52">
        <w:tc>
          <w:tcPr>
            <w:tcW w:w="10421" w:type="dxa"/>
            <w:gridSpan w:val="7"/>
            <w:vAlign w:val="center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</w:rPr>
              <w:t>ОБОБЩЕНИЕ ПРАКТИКИ ОСУЩЕСТВЛЕНИЯ ГОСУДАРСТВЕННОГО КОНТРОЛЯ (НАДЗОРА) В ОБЛАСТИ ПОЖАРНОЙ БЕЗОПАСНОСТИ</w:t>
            </w:r>
          </w:p>
        </w:tc>
      </w:tr>
      <w:tr w:rsidR="00227922" w:rsidRPr="00227922" w:rsidTr="00F82D52">
        <w:tc>
          <w:tcPr>
            <w:tcW w:w="650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860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 данных об организации и проведении надзорных мероприятий, направлении предостережений о недопустимости нарушения обязательных требований, об обжаловании результатов </w:t>
            </w: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мероприятий по контролю, в том числе в судебном порядке.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ежеквартально</w:t>
            </w:r>
          </w:p>
        </w:tc>
        <w:tc>
          <w:tcPr>
            <w:tcW w:w="1418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рамках реализации приказа МЧС России от 08.02.2017 № 43 «О предоставлении отчетности по осуществлению государственного </w:t>
            </w: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надзора в сфере деятельности МЧС России».</w:t>
            </w:r>
          </w:p>
        </w:tc>
      </w:tr>
      <w:tr w:rsidR="00227922" w:rsidRPr="00227922" w:rsidTr="00F82D52">
        <w:tc>
          <w:tcPr>
            <w:tcW w:w="650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860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наиболее часто встречающихся случаев нарушений обязательных требований.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8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</w:tc>
      </w:tr>
      <w:tr w:rsidR="00227922" w:rsidRPr="00227922" w:rsidTr="00F82D52">
        <w:tc>
          <w:tcPr>
            <w:tcW w:w="650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860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проблемных вопросов организации и осуществления государственных надзоров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418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приказа МЧС России от 25.11.2016 № 630.</w:t>
            </w:r>
          </w:p>
        </w:tc>
      </w:tr>
      <w:tr w:rsidR="00227922" w:rsidRPr="00227922" w:rsidTr="00F82D52">
        <w:tc>
          <w:tcPr>
            <w:tcW w:w="650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860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анализов деятельности государственных надзоров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1418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УНДиПР,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 порядке реализации приказов МЧС России от 30.11.2016 № 644</w:t>
            </w:r>
          </w:p>
        </w:tc>
      </w:tr>
      <w:tr w:rsidR="00227922" w:rsidRPr="00227922" w:rsidTr="00F82D52">
        <w:tc>
          <w:tcPr>
            <w:tcW w:w="10421" w:type="dxa"/>
            <w:gridSpan w:val="7"/>
            <w:vAlign w:val="center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shd w:val="clear" w:color="auto" w:fill="FFFFFF"/>
              </w:rPr>
              <w:t>ВЫДАЧА ПРЕДОСТЕРЕЖЕНИЙ О НЕДОПУСТИМОСТИ НАРУШЕНИЯ ОБЯЗАТЕЛЬНЫХ ТРЕБОВАНИЙ В ОБЛАСТИ ПОЖАРНОЙ БЕЗОПАСНОСТИ</w:t>
            </w:r>
          </w:p>
        </w:tc>
      </w:tr>
      <w:tr w:rsidR="00227922" w:rsidRPr="00227922" w:rsidTr="00F82D52">
        <w:tc>
          <w:tcPr>
            <w:tcW w:w="650" w:type="dxa"/>
          </w:tcPr>
          <w:p w:rsidR="00372576" w:rsidRDefault="00227922" w:rsidP="0022792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  <w:p w:rsidR="00372576" w:rsidRPr="00372576" w:rsidRDefault="00372576" w:rsidP="003725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576" w:rsidRPr="00372576" w:rsidRDefault="00372576" w:rsidP="003725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576" w:rsidRDefault="00372576" w:rsidP="003725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576" w:rsidRDefault="00372576" w:rsidP="003725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576" w:rsidRDefault="00372576" w:rsidP="003725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2576" w:rsidRDefault="00372576" w:rsidP="003725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7922" w:rsidRPr="00372576" w:rsidRDefault="00227922" w:rsidP="003725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gridSpan w:val="2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предостережений о недопустимости нарушения обязательных требований должностными лицами органов надзорной деятельности МЧС России при осуществлении государственных надзоров</w:t>
            </w: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УНДиПР,</w:t>
            </w:r>
          </w:p>
          <w:p w:rsidR="00227922" w:rsidRPr="00227922" w:rsidRDefault="00227922" w:rsidP="002279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ОНДиПР</w:t>
            </w:r>
          </w:p>
        </w:tc>
        <w:tc>
          <w:tcPr>
            <w:tcW w:w="2091" w:type="dxa"/>
          </w:tcPr>
          <w:p w:rsidR="00227922" w:rsidRPr="00227922" w:rsidRDefault="00227922" w:rsidP="00227922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792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Осуществляется в порядке, установленном постановлением Правительства Российской Федерации от 10.02.2017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предостережения».</w:t>
            </w:r>
          </w:p>
        </w:tc>
      </w:tr>
    </w:tbl>
    <w:p w:rsidR="00A240E9" w:rsidRDefault="00A240E9" w:rsidP="00372576"/>
    <w:p w:rsidR="00372576" w:rsidRDefault="00372576"/>
    <w:sectPr w:rsidR="00372576" w:rsidSect="00227922">
      <w:headerReference w:type="default" r:id="rId3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D96" w:rsidRDefault="004C6D96" w:rsidP="00665618">
      <w:pPr>
        <w:spacing w:after="0" w:line="240" w:lineRule="auto"/>
      </w:pPr>
      <w:r>
        <w:separator/>
      </w:r>
    </w:p>
  </w:endnote>
  <w:endnote w:type="continuationSeparator" w:id="1">
    <w:p w:rsidR="004C6D96" w:rsidRDefault="004C6D96" w:rsidP="006656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D96" w:rsidRDefault="004C6D96" w:rsidP="00665618">
      <w:pPr>
        <w:spacing w:after="0" w:line="240" w:lineRule="auto"/>
      </w:pPr>
      <w:r>
        <w:separator/>
      </w:r>
    </w:p>
  </w:footnote>
  <w:footnote w:type="continuationSeparator" w:id="1">
    <w:p w:rsidR="004C6D96" w:rsidRDefault="004C6D96" w:rsidP="006656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989826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72E95" w:rsidRPr="006A15E1" w:rsidRDefault="008F3842">
        <w:pPr>
          <w:pStyle w:val="a3"/>
          <w:jc w:val="center"/>
          <w:rPr>
            <w:sz w:val="24"/>
            <w:szCs w:val="24"/>
          </w:rPr>
        </w:pPr>
        <w:r w:rsidRPr="006A15E1">
          <w:rPr>
            <w:sz w:val="24"/>
            <w:szCs w:val="24"/>
          </w:rPr>
          <w:fldChar w:fldCharType="begin"/>
        </w:r>
        <w:r w:rsidR="00772E95" w:rsidRPr="006A15E1">
          <w:rPr>
            <w:sz w:val="24"/>
            <w:szCs w:val="24"/>
          </w:rPr>
          <w:instrText>PAGE   \* MERGEFORMAT</w:instrText>
        </w:r>
        <w:r w:rsidRPr="006A15E1">
          <w:rPr>
            <w:sz w:val="24"/>
            <w:szCs w:val="24"/>
          </w:rPr>
          <w:fldChar w:fldCharType="separate"/>
        </w:r>
        <w:r w:rsidR="002E5BE7">
          <w:rPr>
            <w:noProof/>
            <w:sz w:val="24"/>
            <w:szCs w:val="24"/>
          </w:rPr>
          <w:t>26</w:t>
        </w:r>
        <w:r w:rsidRPr="006A15E1">
          <w:rPr>
            <w:sz w:val="24"/>
            <w:szCs w:val="24"/>
          </w:rPr>
          <w:fldChar w:fldCharType="end"/>
        </w:r>
      </w:p>
    </w:sdtContent>
  </w:sdt>
  <w:p w:rsidR="00772E95" w:rsidRDefault="00772E9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E95" w:rsidRDefault="00772E95">
    <w:pPr>
      <w:pStyle w:val="a7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5524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72E95" w:rsidRPr="006A15E1" w:rsidRDefault="008F3842">
        <w:pPr>
          <w:pStyle w:val="a3"/>
          <w:jc w:val="center"/>
          <w:rPr>
            <w:sz w:val="24"/>
            <w:szCs w:val="24"/>
          </w:rPr>
        </w:pPr>
        <w:r w:rsidRPr="006A15E1">
          <w:rPr>
            <w:sz w:val="24"/>
            <w:szCs w:val="24"/>
          </w:rPr>
          <w:fldChar w:fldCharType="begin"/>
        </w:r>
        <w:r w:rsidR="00772E95" w:rsidRPr="006A15E1">
          <w:rPr>
            <w:sz w:val="24"/>
            <w:szCs w:val="24"/>
          </w:rPr>
          <w:instrText>PAGE   \* MERGEFORMAT</w:instrText>
        </w:r>
        <w:r w:rsidRPr="006A15E1">
          <w:rPr>
            <w:sz w:val="24"/>
            <w:szCs w:val="24"/>
          </w:rPr>
          <w:fldChar w:fldCharType="separate"/>
        </w:r>
        <w:r w:rsidR="002E5BE7">
          <w:rPr>
            <w:noProof/>
            <w:sz w:val="24"/>
            <w:szCs w:val="24"/>
          </w:rPr>
          <w:t>7</w:t>
        </w:r>
        <w:r w:rsidRPr="006A15E1">
          <w:rPr>
            <w:sz w:val="24"/>
            <w:szCs w:val="24"/>
          </w:rPr>
          <w:fldChar w:fldCharType="end"/>
        </w:r>
      </w:p>
    </w:sdtContent>
  </w:sdt>
  <w:p w:rsidR="00772E95" w:rsidRDefault="00772E95">
    <w:pPr>
      <w:pStyle w:val="a7"/>
      <w:spacing w:line="14" w:lineRule="auto"/>
      <w:rPr>
        <w:sz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392672"/>
      <w:docPartObj>
        <w:docPartGallery w:val="Page Numbers (Top of Page)"/>
        <w:docPartUnique/>
      </w:docPartObj>
    </w:sdtPr>
    <w:sdtContent>
      <w:p w:rsidR="00772E95" w:rsidRDefault="008F3842">
        <w:pPr>
          <w:pStyle w:val="a3"/>
          <w:jc w:val="center"/>
        </w:pPr>
        <w:r w:rsidRPr="00BB523F">
          <w:rPr>
            <w:sz w:val="24"/>
            <w:szCs w:val="24"/>
          </w:rPr>
          <w:fldChar w:fldCharType="begin"/>
        </w:r>
        <w:r w:rsidR="00772E95" w:rsidRPr="00BB523F">
          <w:rPr>
            <w:sz w:val="24"/>
            <w:szCs w:val="24"/>
          </w:rPr>
          <w:instrText>PAGE   \* MERGEFORMAT</w:instrText>
        </w:r>
        <w:r w:rsidRPr="00BB523F">
          <w:rPr>
            <w:sz w:val="24"/>
            <w:szCs w:val="24"/>
          </w:rPr>
          <w:fldChar w:fldCharType="separate"/>
        </w:r>
        <w:r w:rsidR="002E5BE7">
          <w:rPr>
            <w:noProof/>
            <w:sz w:val="24"/>
            <w:szCs w:val="24"/>
          </w:rPr>
          <w:t>10</w:t>
        </w:r>
        <w:r w:rsidRPr="00BB523F">
          <w:rPr>
            <w:sz w:val="24"/>
            <w:szCs w:val="24"/>
          </w:rPr>
          <w:fldChar w:fldCharType="end"/>
        </w:r>
      </w:p>
    </w:sdtContent>
  </w:sdt>
  <w:p w:rsidR="00772E95" w:rsidRDefault="00772E95">
    <w:pPr>
      <w:pStyle w:val="a7"/>
      <w:spacing w:line="14" w:lineRule="auto"/>
      <w:rPr>
        <w:sz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951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72E95" w:rsidRPr="00BB523F" w:rsidRDefault="008F3842">
        <w:pPr>
          <w:pStyle w:val="a3"/>
          <w:jc w:val="center"/>
          <w:rPr>
            <w:sz w:val="24"/>
            <w:szCs w:val="24"/>
          </w:rPr>
        </w:pPr>
        <w:r w:rsidRPr="00BB523F">
          <w:rPr>
            <w:sz w:val="24"/>
            <w:szCs w:val="24"/>
          </w:rPr>
          <w:fldChar w:fldCharType="begin"/>
        </w:r>
        <w:r w:rsidR="00772E95" w:rsidRPr="00BB523F">
          <w:rPr>
            <w:sz w:val="24"/>
            <w:szCs w:val="24"/>
          </w:rPr>
          <w:instrText>PAGE   \* MERGEFORMAT</w:instrText>
        </w:r>
        <w:r w:rsidRPr="00BB523F">
          <w:rPr>
            <w:sz w:val="24"/>
            <w:szCs w:val="24"/>
          </w:rPr>
          <w:fldChar w:fldCharType="separate"/>
        </w:r>
        <w:r w:rsidR="002E5BE7">
          <w:rPr>
            <w:noProof/>
            <w:sz w:val="24"/>
            <w:szCs w:val="24"/>
          </w:rPr>
          <w:t>13</w:t>
        </w:r>
        <w:r w:rsidRPr="00BB523F">
          <w:rPr>
            <w:sz w:val="24"/>
            <w:szCs w:val="24"/>
          </w:rPr>
          <w:fldChar w:fldCharType="end"/>
        </w:r>
      </w:p>
    </w:sdtContent>
  </w:sdt>
  <w:p w:rsidR="00772E95" w:rsidRDefault="00772E95">
    <w:pPr>
      <w:pStyle w:val="a7"/>
      <w:spacing w:line="14" w:lineRule="auto"/>
      <w:rPr>
        <w:sz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34827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72E95" w:rsidRPr="00243DA7" w:rsidRDefault="008F3842">
        <w:pPr>
          <w:pStyle w:val="a3"/>
          <w:jc w:val="center"/>
          <w:rPr>
            <w:sz w:val="24"/>
            <w:szCs w:val="24"/>
          </w:rPr>
        </w:pPr>
        <w:r w:rsidRPr="00243DA7">
          <w:rPr>
            <w:sz w:val="24"/>
            <w:szCs w:val="24"/>
          </w:rPr>
          <w:fldChar w:fldCharType="begin"/>
        </w:r>
        <w:r w:rsidR="00772E95" w:rsidRPr="00243DA7">
          <w:rPr>
            <w:sz w:val="24"/>
            <w:szCs w:val="24"/>
          </w:rPr>
          <w:instrText>PAGE   \* MERGEFORMAT</w:instrText>
        </w:r>
        <w:r w:rsidRPr="00243DA7">
          <w:rPr>
            <w:sz w:val="24"/>
            <w:szCs w:val="24"/>
          </w:rPr>
          <w:fldChar w:fldCharType="separate"/>
        </w:r>
        <w:r w:rsidR="002E5BE7">
          <w:rPr>
            <w:noProof/>
            <w:sz w:val="24"/>
            <w:szCs w:val="24"/>
          </w:rPr>
          <w:t>16</w:t>
        </w:r>
        <w:r w:rsidRPr="00243DA7">
          <w:rPr>
            <w:sz w:val="24"/>
            <w:szCs w:val="24"/>
          </w:rPr>
          <w:fldChar w:fldCharType="end"/>
        </w:r>
      </w:p>
    </w:sdtContent>
  </w:sdt>
  <w:p w:rsidR="00772E95" w:rsidRDefault="00772E95">
    <w:pPr>
      <w:pStyle w:val="a7"/>
      <w:spacing w:line="14" w:lineRule="auto"/>
      <w:rPr>
        <w:sz w:val="2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E95" w:rsidRDefault="008F3842">
    <w:pPr>
      <w:pStyle w:val="a3"/>
      <w:jc w:val="center"/>
    </w:pPr>
    <w:fldSimple w:instr=" PAGE   \* MERGEFORMAT ">
      <w:r w:rsidR="002E5BE7">
        <w:rPr>
          <w:noProof/>
        </w:rPr>
        <w:t>27</w:t>
      </w:r>
    </w:fldSimple>
  </w:p>
  <w:p w:rsidR="00772E95" w:rsidRDefault="00772E9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61E49"/>
    <w:multiLevelType w:val="multilevel"/>
    <w:tmpl w:val="C846C99A"/>
    <w:lvl w:ilvl="0">
      <w:start w:val="2"/>
      <w:numFmt w:val="decimal"/>
      <w:lvlText w:val="%1"/>
      <w:lvlJc w:val="left"/>
      <w:pPr>
        <w:ind w:left="1095" w:hanging="5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5" w:hanging="558"/>
      </w:pPr>
      <w:rPr>
        <w:rFonts w:hint="default"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6" w:hanging="766"/>
      </w:pPr>
      <w:rPr>
        <w:rFonts w:hint="default"/>
        <w:w w:val="98"/>
        <w:lang w:val="ru-RU" w:eastAsia="en-US" w:bidi="ar-SA"/>
      </w:rPr>
    </w:lvl>
    <w:lvl w:ilvl="3">
      <w:numFmt w:val="bullet"/>
      <w:lvlText w:val="•"/>
      <w:lvlJc w:val="left"/>
      <w:pPr>
        <w:ind w:left="3040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1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1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2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3" w:hanging="766"/>
      </w:pPr>
      <w:rPr>
        <w:rFonts w:hint="default"/>
        <w:lang w:val="ru-RU" w:eastAsia="en-US" w:bidi="ar-SA"/>
      </w:rPr>
    </w:lvl>
  </w:abstractNum>
  <w:abstractNum w:abstractNumId="1">
    <w:nsid w:val="0C7C228C"/>
    <w:multiLevelType w:val="multilevel"/>
    <w:tmpl w:val="ADD0A898"/>
    <w:lvl w:ilvl="0">
      <w:start w:val="1"/>
      <w:numFmt w:val="decimal"/>
      <w:lvlText w:val="%1."/>
      <w:lvlJc w:val="left"/>
      <w:pPr>
        <w:ind w:left="1561" w:hanging="710"/>
      </w:pPr>
      <w:rPr>
        <w:rFonts w:hint="default"/>
        <w:b/>
        <w:bCs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4" w:hanging="496"/>
        <w:jc w:val="right"/>
      </w:pPr>
      <w:rPr>
        <w:rFonts w:hint="default"/>
        <w:b/>
        <w:bCs/>
        <w:w w:val="94"/>
        <w:lang w:val="ru-RU" w:eastAsia="en-US" w:bidi="ar-SA"/>
      </w:rPr>
    </w:lvl>
    <w:lvl w:ilvl="2">
      <w:numFmt w:val="bullet"/>
      <w:lvlText w:val="•"/>
      <w:lvlJc w:val="left"/>
      <w:pPr>
        <w:ind w:left="2518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7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6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5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3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2" w:hanging="496"/>
      </w:pPr>
      <w:rPr>
        <w:rFonts w:hint="default"/>
        <w:lang w:val="ru-RU" w:eastAsia="en-US" w:bidi="ar-SA"/>
      </w:rPr>
    </w:lvl>
  </w:abstractNum>
  <w:abstractNum w:abstractNumId="2">
    <w:nsid w:val="0D7020FC"/>
    <w:multiLevelType w:val="multilevel"/>
    <w:tmpl w:val="ADD0A898"/>
    <w:lvl w:ilvl="0">
      <w:start w:val="1"/>
      <w:numFmt w:val="decimal"/>
      <w:lvlText w:val="%1."/>
      <w:lvlJc w:val="left"/>
      <w:pPr>
        <w:ind w:left="1561" w:hanging="710"/>
      </w:pPr>
      <w:rPr>
        <w:rFonts w:hint="default"/>
        <w:b/>
        <w:bCs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6" w:hanging="496"/>
        <w:jc w:val="right"/>
      </w:pPr>
      <w:rPr>
        <w:rFonts w:hint="default"/>
        <w:b/>
        <w:bCs/>
        <w:w w:val="94"/>
        <w:lang w:val="ru-RU" w:eastAsia="en-US" w:bidi="ar-SA"/>
      </w:rPr>
    </w:lvl>
    <w:lvl w:ilvl="2">
      <w:numFmt w:val="bullet"/>
      <w:lvlText w:val="•"/>
      <w:lvlJc w:val="left"/>
      <w:pPr>
        <w:ind w:left="2518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7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6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5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3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2" w:hanging="496"/>
      </w:pPr>
      <w:rPr>
        <w:rFonts w:hint="default"/>
        <w:lang w:val="ru-RU" w:eastAsia="en-US" w:bidi="ar-SA"/>
      </w:rPr>
    </w:lvl>
  </w:abstractNum>
  <w:abstractNum w:abstractNumId="3">
    <w:nsid w:val="0F8350D5"/>
    <w:multiLevelType w:val="hybridMultilevel"/>
    <w:tmpl w:val="63FEA432"/>
    <w:lvl w:ilvl="0" w:tplc="ADFAD2AA">
      <w:numFmt w:val="bullet"/>
      <w:lvlText w:val="•"/>
      <w:lvlJc w:val="left"/>
      <w:pPr>
        <w:ind w:left="162" w:hanging="163"/>
      </w:pPr>
      <w:rPr>
        <w:rFonts w:ascii="Times New Roman" w:eastAsia="Times New Roman" w:hAnsi="Times New Roman" w:cs="Times New Roman" w:hint="default"/>
        <w:color w:val="5D5D5D"/>
        <w:w w:val="97"/>
        <w:sz w:val="21"/>
        <w:szCs w:val="21"/>
        <w:lang w:val="ru-RU" w:eastAsia="en-US" w:bidi="ar-SA"/>
      </w:rPr>
    </w:lvl>
    <w:lvl w:ilvl="1" w:tplc="5BEE4BFA">
      <w:numFmt w:val="bullet"/>
      <w:lvlText w:val="•"/>
      <w:lvlJc w:val="left"/>
      <w:pPr>
        <w:ind w:left="450" w:hanging="163"/>
      </w:pPr>
      <w:rPr>
        <w:rFonts w:hint="default"/>
        <w:lang w:val="ru-RU" w:eastAsia="en-US" w:bidi="ar-SA"/>
      </w:rPr>
    </w:lvl>
    <w:lvl w:ilvl="2" w:tplc="37D8E470">
      <w:numFmt w:val="bullet"/>
      <w:lvlText w:val="•"/>
      <w:lvlJc w:val="left"/>
      <w:pPr>
        <w:ind w:left="741" w:hanging="163"/>
      </w:pPr>
      <w:rPr>
        <w:rFonts w:hint="default"/>
        <w:lang w:val="ru-RU" w:eastAsia="en-US" w:bidi="ar-SA"/>
      </w:rPr>
    </w:lvl>
    <w:lvl w:ilvl="3" w:tplc="27A68B92">
      <w:numFmt w:val="bullet"/>
      <w:lvlText w:val="•"/>
      <w:lvlJc w:val="left"/>
      <w:pPr>
        <w:ind w:left="1032" w:hanging="163"/>
      </w:pPr>
      <w:rPr>
        <w:rFonts w:hint="default"/>
        <w:lang w:val="ru-RU" w:eastAsia="en-US" w:bidi="ar-SA"/>
      </w:rPr>
    </w:lvl>
    <w:lvl w:ilvl="4" w:tplc="C0F88212">
      <w:numFmt w:val="bullet"/>
      <w:lvlText w:val="•"/>
      <w:lvlJc w:val="left"/>
      <w:pPr>
        <w:ind w:left="1323" w:hanging="163"/>
      </w:pPr>
      <w:rPr>
        <w:rFonts w:hint="default"/>
        <w:lang w:val="ru-RU" w:eastAsia="en-US" w:bidi="ar-SA"/>
      </w:rPr>
    </w:lvl>
    <w:lvl w:ilvl="5" w:tplc="52F4B79C">
      <w:numFmt w:val="bullet"/>
      <w:lvlText w:val="•"/>
      <w:lvlJc w:val="left"/>
      <w:pPr>
        <w:ind w:left="1613" w:hanging="163"/>
      </w:pPr>
      <w:rPr>
        <w:rFonts w:hint="default"/>
        <w:lang w:val="ru-RU" w:eastAsia="en-US" w:bidi="ar-SA"/>
      </w:rPr>
    </w:lvl>
    <w:lvl w:ilvl="6" w:tplc="62F843D0">
      <w:numFmt w:val="bullet"/>
      <w:lvlText w:val="•"/>
      <w:lvlJc w:val="left"/>
      <w:pPr>
        <w:ind w:left="1904" w:hanging="163"/>
      </w:pPr>
      <w:rPr>
        <w:rFonts w:hint="default"/>
        <w:lang w:val="ru-RU" w:eastAsia="en-US" w:bidi="ar-SA"/>
      </w:rPr>
    </w:lvl>
    <w:lvl w:ilvl="7" w:tplc="D0A04802">
      <w:numFmt w:val="bullet"/>
      <w:lvlText w:val="•"/>
      <w:lvlJc w:val="left"/>
      <w:pPr>
        <w:ind w:left="2195" w:hanging="163"/>
      </w:pPr>
      <w:rPr>
        <w:rFonts w:hint="default"/>
        <w:lang w:val="ru-RU" w:eastAsia="en-US" w:bidi="ar-SA"/>
      </w:rPr>
    </w:lvl>
    <w:lvl w:ilvl="8" w:tplc="C248B69A">
      <w:numFmt w:val="bullet"/>
      <w:lvlText w:val="•"/>
      <w:lvlJc w:val="left"/>
      <w:pPr>
        <w:ind w:left="2486" w:hanging="163"/>
      </w:pPr>
      <w:rPr>
        <w:rFonts w:hint="default"/>
        <w:lang w:val="ru-RU" w:eastAsia="en-US" w:bidi="ar-SA"/>
      </w:rPr>
    </w:lvl>
  </w:abstractNum>
  <w:abstractNum w:abstractNumId="4">
    <w:nsid w:val="125D32DE"/>
    <w:multiLevelType w:val="hybridMultilevel"/>
    <w:tmpl w:val="48041C2A"/>
    <w:lvl w:ilvl="0" w:tplc="C71E6160">
      <w:numFmt w:val="bullet"/>
      <w:lvlText w:val="■"/>
      <w:lvlJc w:val="left"/>
      <w:pPr>
        <w:ind w:left="173" w:hanging="173"/>
      </w:pPr>
      <w:rPr>
        <w:rFonts w:ascii="Arial" w:eastAsia="Arial" w:hAnsi="Arial" w:cs="Arial" w:hint="default"/>
        <w:color w:val="4F4F4F"/>
        <w:w w:val="88"/>
        <w:sz w:val="20"/>
        <w:szCs w:val="20"/>
        <w:lang w:val="ru-RU" w:eastAsia="en-US" w:bidi="ar-SA"/>
      </w:rPr>
    </w:lvl>
    <w:lvl w:ilvl="1" w:tplc="0AF83162">
      <w:numFmt w:val="bullet"/>
      <w:lvlText w:val="•"/>
      <w:lvlJc w:val="left"/>
      <w:pPr>
        <w:ind w:left="408" w:hanging="173"/>
      </w:pPr>
      <w:rPr>
        <w:rFonts w:hint="default"/>
        <w:lang w:val="ru-RU" w:eastAsia="en-US" w:bidi="ar-SA"/>
      </w:rPr>
    </w:lvl>
    <w:lvl w:ilvl="2" w:tplc="EC3E8DB0">
      <w:numFmt w:val="bullet"/>
      <w:lvlText w:val="•"/>
      <w:lvlJc w:val="left"/>
      <w:pPr>
        <w:ind w:left="636" w:hanging="173"/>
      </w:pPr>
      <w:rPr>
        <w:rFonts w:hint="default"/>
        <w:lang w:val="ru-RU" w:eastAsia="en-US" w:bidi="ar-SA"/>
      </w:rPr>
    </w:lvl>
    <w:lvl w:ilvl="3" w:tplc="2BC488AC">
      <w:numFmt w:val="bullet"/>
      <w:lvlText w:val="•"/>
      <w:lvlJc w:val="left"/>
      <w:pPr>
        <w:ind w:left="864" w:hanging="173"/>
      </w:pPr>
      <w:rPr>
        <w:rFonts w:hint="default"/>
        <w:lang w:val="ru-RU" w:eastAsia="en-US" w:bidi="ar-SA"/>
      </w:rPr>
    </w:lvl>
    <w:lvl w:ilvl="4" w:tplc="A7D4DBF2">
      <w:numFmt w:val="bullet"/>
      <w:lvlText w:val="•"/>
      <w:lvlJc w:val="left"/>
      <w:pPr>
        <w:ind w:left="1092" w:hanging="173"/>
      </w:pPr>
      <w:rPr>
        <w:rFonts w:hint="default"/>
        <w:lang w:val="ru-RU" w:eastAsia="en-US" w:bidi="ar-SA"/>
      </w:rPr>
    </w:lvl>
    <w:lvl w:ilvl="5" w:tplc="7CDEE87A">
      <w:numFmt w:val="bullet"/>
      <w:lvlText w:val="•"/>
      <w:lvlJc w:val="left"/>
      <w:pPr>
        <w:ind w:left="1320" w:hanging="173"/>
      </w:pPr>
      <w:rPr>
        <w:rFonts w:hint="default"/>
        <w:lang w:val="ru-RU" w:eastAsia="en-US" w:bidi="ar-SA"/>
      </w:rPr>
    </w:lvl>
    <w:lvl w:ilvl="6" w:tplc="1D209912">
      <w:numFmt w:val="bullet"/>
      <w:lvlText w:val="•"/>
      <w:lvlJc w:val="left"/>
      <w:pPr>
        <w:ind w:left="1548" w:hanging="173"/>
      </w:pPr>
      <w:rPr>
        <w:rFonts w:hint="default"/>
        <w:lang w:val="ru-RU" w:eastAsia="en-US" w:bidi="ar-SA"/>
      </w:rPr>
    </w:lvl>
    <w:lvl w:ilvl="7" w:tplc="BC86D1EA">
      <w:numFmt w:val="bullet"/>
      <w:lvlText w:val="•"/>
      <w:lvlJc w:val="left"/>
      <w:pPr>
        <w:ind w:left="1776" w:hanging="173"/>
      </w:pPr>
      <w:rPr>
        <w:rFonts w:hint="default"/>
        <w:lang w:val="ru-RU" w:eastAsia="en-US" w:bidi="ar-SA"/>
      </w:rPr>
    </w:lvl>
    <w:lvl w:ilvl="8" w:tplc="76F2BBCC">
      <w:numFmt w:val="bullet"/>
      <w:lvlText w:val="•"/>
      <w:lvlJc w:val="left"/>
      <w:pPr>
        <w:ind w:left="2004" w:hanging="173"/>
      </w:pPr>
      <w:rPr>
        <w:rFonts w:hint="default"/>
        <w:lang w:val="ru-RU" w:eastAsia="en-US" w:bidi="ar-SA"/>
      </w:rPr>
    </w:lvl>
  </w:abstractNum>
  <w:abstractNum w:abstractNumId="5">
    <w:nsid w:val="19737398"/>
    <w:multiLevelType w:val="hybridMultilevel"/>
    <w:tmpl w:val="E0C0D9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03612"/>
    <w:multiLevelType w:val="hybridMultilevel"/>
    <w:tmpl w:val="064CDEDA"/>
    <w:lvl w:ilvl="0" w:tplc="F98E70D6">
      <w:numFmt w:val="bullet"/>
      <w:lvlText w:val="■"/>
      <w:lvlJc w:val="left"/>
      <w:pPr>
        <w:ind w:left="1710" w:hanging="154"/>
      </w:pPr>
      <w:rPr>
        <w:rFonts w:hint="default"/>
        <w:w w:val="93"/>
        <w:lang w:val="ru-RU" w:eastAsia="en-US" w:bidi="ar-SA"/>
      </w:rPr>
    </w:lvl>
    <w:lvl w:ilvl="1" w:tplc="35E29432">
      <w:numFmt w:val="bullet"/>
      <w:lvlText w:val="•"/>
      <w:lvlJc w:val="left"/>
      <w:pPr>
        <w:ind w:left="2559" w:hanging="154"/>
      </w:pPr>
      <w:rPr>
        <w:rFonts w:hint="default"/>
        <w:lang w:val="ru-RU" w:eastAsia="en-US" w:bidi="ar-SA"/>
      </w:rPr>
    </w:lvl>
    <w:lvl w:ilvl="2" w:tplc="B6F08EA0">
      <w:numFmt w:val="bullet"/>
      <w:lvlText w:val="•"/>
      <w:lvlJc w:val="left"/>
      <w:pPr>
        <w:ind w:left="3398" w:hanging="154"/>
      </w:pPr>
      <w:rPr>
        <w:rFonts w:hint="default"/>
        <w:lang w:val="ru-RU" w:eastAsia="en-US" w:bidi="ar-SA"/>
      </w:rPr>
    </w:lvl>
    <w:lvl w:ilvl="3" w:tplc="F9222282">
      <w:numFmt w:val="bullet"/>
      <w:lvlText w:val="•"/>
      <w:lvlJc w:val="left"/>
      <w:pPr>
        <w:ind w:left="4237" w:hanging="154"/>
      </w:pPr>
      <w:rPr>
        <w:rFonts w:hint="default"/>
        <w:lang w:val="ru-RU" w:eastAsia="en-US" w:bidi="ar-SA"/>
      </w:rPr>
    </w:lvl>
    <w:lvl w:ilvl="4" w:tplc="15FE38EA">
      <w:numFmt w:val="bullet"/>
      <w:lvlText w:val="•"/>
      <w:lvlJc w:val="left"/>
      <w:pPr>
        <w:ind w:left="5076" w:hanging="154"/>
      </w:pPr>
      <w:rPr>
        <w:rFonts w:hint="default"/>
        <w:lang w:val="ru-RU" w:eastAsia="en-US" w:bidi="ar-SA"/>
      </w:rPr>
    </w:lvl>
    <w:lvl w:ilvl="5" w:tplc="DC16ECE6">
      <w:numFmt w:val="bullet"/>
      <w:lvlText w:val="•"/>
      <w:lvlJc w:val="left"/>
      <w:pPr>
        <w:ind w:left="5915" w:hanging="154"/>
      </w:pPr>
      <w:rPr>
        <w:rFonts w:hint="default"/>
        <w:lang w:val="ru-RU" w:eastAsia="en-US" w:bidi="ar-SA"/>
      </w:rPr>
    </w:lvl>
    <w:lvl w:ilvl="6" w:tplc="BF549D5C">
      <w:numFmt w:val="bullet"/>
      <w:lvlText w:val="•"/>
      <w:lvlJc w:val="left"/>
      <w:pPr>
        <w:ind w:left="6754" w:hanging="154"/>
      </w:pPr>
      <w:rPr>
        <w:rFonts w:hint="default"/>
        <w:lang w:val="ru-RU" w:eastAsia="en-US" w:bidi="ar-SA"/>
      </w:rPr>
    </w:lvl>
    <w:lvl w:ilvl="7" w:tplc="725E1070">
      <w:numFmt w:val="bullet"/>
      <w:lvlText w:val="•"/>
      <w:lvlJc w:val="left"/>
      <w:pPr>
        <w:ind w:left="7593" w:hanging="154"/>
      </w:pPr>
      <w:rPr>
        <w:rFonts w:hint="default"/>
        <w:lang w:val="ru-RU" w:eastAsia="en-US" w:bidi="ar-SA"/>
      </w:rPr>
    </w:lvl>
    <w:lvl w:ilvl="8" w:tplc="EF58BE98">
      <w:numFmt w:val="bullet"/>
      <w:lvlText w:val="•"/>
      <w:lvlJc w:val="left"/>
      <w:pPr>
        <w:ind w:left="8432" w:hanging="154"/>
      </w:pPr>
      <w:rPr>
        <w:rFonts w:hint="default"/>
        <w:lang w:val="ru-RU" w:eastAsia="en-US" w:bidi="ar-SA"/>
      </w:rPr>
    </w:lvl>
  </w:abstractNum>
  <w:abstractNum w:abstractNumId="7">
    <w:nsid w:val="1EE0319A"/>
    <w:multiLevelType w:val="multilevel"/>
    <w:tmpl w:val="4D90FD86"/>
    <w:lvl w:ilvl="0">
      <w:start w:val="2"/>
      <w:numFmt w:val="decimal"/>
      <w:lvlText w:val="%1"/>
      <w:lvlJc w:val="left"/>
      <w:pPr>
        <w:ind w:left="1411" w:hanging="627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411" w:hanging="62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1" w:hanging="627"/>
        <w:jc w:val="right"/>
      </w:pPr>
      <w:rPr>
        <w:rFonts w:hint="default"/>
        <w:b/>
        <w:bCs/>
        <w:spacing w:val="-33"/>
        <w:w w:val="100"/>
        <w:lang w:val="ru-RU" w:eastAsia="en-US" w:bidi="ar-SA"/>
      </w:rPr>
    </w:lvl>
    <w:lvl w:ilvl="3">
      <w:numFmt w:val="bullet"/>
      <w:lvlText w:val="•"/>
      <w:lvlJc w:val="left"/>
      <w:pPr>
        <w:ind w:left="6499" w:hanging="117"/>
      </w:pPr>
      <w:rPr>
        <w:rFonts w:hint="default"/>
        <w:w w:val="83"/>
        <w:lang w:val="ru-RU" w:eastAsia="en-US" w:bidi="ar-SA"/>
      </w:rPr>
    </w:lvl>
    <w:lvl w:ilvl="4">
      <w:numFmt w:val="bullet"/>
      <w:lvlText w:val="•"/>
      <w:lvlJc w:val="left"/>
      <w:pPr>
        <w:ind w:left="7382" w:hanging="1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24" w:hanging="1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65" w:hanging="1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6" w:hanging="1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8" w:hanging="117"/>
      </w:pPr>
      <w:rPr>
        <w:rFonts w:hint="default"/>
        <w:lang w:val="ru-RU" w:eastAsia="en-US" w:bidi="ar-SA"/>
      </w:rPr>
    </w:lvl>
  </w:abstractNum>
  <w:abstractNum w:abstractNumId="8">
    <w:nsid w:val="2AD96F2C"/>
    <w:multiLevelType w:val="hybridMultilevel"/>
    <w:tmpl w:val="71D6B22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F2314"/>
    <w:multiLevelType w:val="multilevel"/>
    <w:tmpl w:val="ADD0A898"/>
    <w:lvl w:ilvl="0">
      <w:start w:val="1"/>
      <w:numFmt w:val="decimal"/>
      <w:lvlText w:val="%1."/>
      <w:lvlJc w:val="left"/>
      <w:pPr>
        <w:ind w:left="1561" w:hanging="710"/>
      </w:pPr>
      <w:rPr>
        <w:rFonts w:hint="default"/>
        <w:b/>
        <w:bCs/>
        <w:w w:val="95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6" w:hanging="496"/>
        <w:jc w:val="right"/>
      </w:pPr>
      <w:rPr>
        <w:rFonts w:hint="default"/>
        <w:b/>
        <w:bCs/>
        <w:w w:val="94"/>
        <w:lang w:val="ru-RU" w:eastAsia="en-US" w:bidi="ar-SA"/>
      </w:rPr>
    </w:lvl>
    <w:lvl w:ilvl="2">
      <w:numFmt w:val="bullet"/>
      <w:lvlText w:val="•"/>
      <w:lvlJc w:val="left"/>
      <w:pPr>
        <w:ind w:left="2518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7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6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5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3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2" w:hanging="496"/>
      </w:pPr>
      <w:rPr>
        <w:rFonts w:hint="default"/>
        <w:lang w:val="ru-RU" w:eastAsia="en-US" w:bidi="ar-SA"/>
      </w:rPr>
    </w:lvl>
  </w:abstractNum>
  <w:abstractNum w:abstractNumId="10">
    <w:nsid w:val="473627BC"/>
    <w:multiLevelType w:val="hybridMultilevel"/>
    <w:tmpl w:val="0C462AAE"/>
    <w:lvl w:ilvl="0" w:tplc="E0721DBE">
      <w:start w:val="2"/>
      <w:numFmt w:val="upperRoman"/>
      <w:lvlText w:val="%1."/>
      <w:lvlJc w:val="left"/>
      <w:pPr>
        <w:ind w:left="887" w:hanging="714"/>
      </w:pPr>
      <w:rPr>
        <w:rFonts w:hint="default"/>
        <w:b/>
        <w:bCs/>
        <w:spacing w:val="-1"/>
        <w:w w:val="97"/>
        <w:lang w:val="ru-RU" w:eastAsia="en-US" w:bidi="ar-SA"/>
      </w:rPr>
    </w:lvl>
    <w:lvl w:ilvl="1" w:tplc="67DCF034">
      <w:start w:val="1"/>
      <w:numFmt w:val="decimal"/>
      <w:lvlText w:val="%2."/>
      <w:lvlJc w:val="left"/>
      <w:pPr>
        <w:ind w:left="1220" w:hanging="575"/>
      </w:pPr>
      <w:rPr>
        <w:rFonts w:hint="default"/>
        <w:w w:val="97"/>
        <w:lang w:val="ru-RU" w:eastAsia="en-US" w:bidi="ar-SA"/>
      </w:rPr>
    </w:lvl>
    <w:lvl w:ilvl="2" w:tplc="96468434">
      <w:numFmt w:val="bullet"/>
      <w:lvlText w:val="•"/>
      <w:lvlJc w:val="left"/>
      <w:pPr>
        <w:ind w:left="2177" w:hanging="575"/>
      </w:pPr>
      <w:rPr>
        <w:rFonts w:hint="default"/>
        <w:lang w:val="ru-RU" w:eastAsia="en-US" w:bidi="ar-SA"/>
      </w:rPr>
    </w:lvl>
    <w:lvl w:ilvl="3" w:tplc="510EFA46">
      <w:numFmt w:val="bullet"/>
      <w:lvlText w:val="•"/>
      <w:lvlJc w:val="left"/>
      <w:pPr>
        <w:ind w:left="3134" w:hanging="575"/>
      </w:pPr>
      <w:rPr>
        <w:rFonts w:hint="default"/>
        <w:lang w:val="ru-RU" w:eastAsia="en-US" w:bidi="ar-SA"/>
      </w:rPr>
    </w:lvl>
    <w:lvl w:ilvl="4" w:tplc="F5B6D1F2">
      <w:numFmt w:val="bullet"/>
      <w:lvlText w:val="•"/>
      <w:lvlJc w:val="left"/>
      <w:pPr>
        <w:ind w:left="4091" w:hanging="575"/>
      </w:pPr>
      <w:rPr>
        <w:rFonts w:hint="default"/>
        <w:lang w:val="ru-RU" w:eastAsia="en-US" w:bidi="ar-SA"/>
      </w:rPr>
    </w:lvl>
    <w:lvl w:ilvl="5" w:tplc="C81C5DBC">
      <w:numFmt w:val="bullet"/>
      <w:lvlText w:val="•"/>
      <w:lvlJc w:val="left"/>
      <w:pPr>
        <w:ind w:left="5048" w:hanging="575"/>
      </w:pPr>
      <w:rPr>
        <w:rFonts w:hint="default"/>
        <w:lang w:val="ru-RU" w:eastAsia="en-US" w:bidi="ar-SA"/>
      </w:rPr>
    </w:lvl>
    <w:lvl w:ilvl="6" w:tplc="6122EE10">
      <w:numFmt w:val="bullet"/>
      <w:lvlText w:val="•"/>
      <w:lvlJc w:val="left"/>
      <w:pPr>
        <w:ind w:left="6005" w:hanging="575"/>
      </w:pPr>
      <w:rPr>
        <w:rFonts w:hint="default"/>
        <w:lang w:val="ru-RU" w:eastAsia="en-US" w:bidi="ar-SA"/>
      </w:rPr>
    </w:lvl>
    <w:lvl w:ilvl="7" w:tplc="71B6C81E">
      <w:numFmt w:val="bullet"/>
      <w:lvlText w:val="•"/>
      <w:lvlJc w:val="left"/>
      <w:pPr>
        <w:ind w:left="6962" w:hanging="575"/>
      </w:pPr>
      <w:rPr>
        <w:rFonts w:hint="default"/>
        <w:lang w:val="ru-RU" w:eastAsia="en-US" w:bidi="ar-SA"/>
      </w:rPr>
    </w:lvl>
    <w:lvl w:ilvl="8" w:tplc="AD0E8DBA">
      <w:numFmt w:val="bullet"/>
      <w:lvlText w:val="•"/>
      <w:lvlJc w:val="left"/>
      <w:pPr>
        <w:ind w:left="7919" w:hanging="575"/>
      </w:pPr>
      <w:rPr>
        <w:rFonts w:hint="default"/>
        <w:lang w:val="ru-RU" w:eastAsia="en-US" w:bidi="ar-SA"/>
      </w:rPr>
    </w:lvl>
  </w:abstractNum>
  <w:abstractNum w:abstractNumId="11">
    <w:nsid w:val="4A654205"/>
    <w:multiLevelType w:val="hybridMultilevel"/>
    <w:tmpl w:val="9BD8427E"/>
    <w:lvl w:ilvl="0" w:tplc="32A44C7C">
      <w:numFmt w:val="bullet"/>
      <w:lvlText w:val="■"/>
      <w:lvlJc w:val="left"/>
      <w:pPr>
        <w:ind w:left="173" w:hanging="171"/>
      </w:pPr>
      <w:rPr>
        <w:rFonts w:ascii="Arial" w:eastAsia="Arial" w:hAnsi="Arial" w:cs="Arial" w:hint="default"/>
        <w:color w:val="626262"/>
        <w:w w:val="89"/>
        <w:sz w:val="19"/>
        <w:szCs w:val="19"/>
        <w:lang w:val="ru-RU" w:eastAsia="en-US" w:bidi="ar-SA"/>
      </w:rPr>
    </w:lvl>
    <w:lvl w:ilvl="1" w:tplc="B6FC7B9C">
      <w:numFmt w:val="bullet"/>
      <w:lvlText w:val="•"/>
      <w:lvlJc w:val="left"/>
      <w:pPr>
        <w:ind w:left="435" w:hanging="171"/>
      </w:pPr>
      <w:rPr>
        <w:rFonts w:hint="default"/>
        <w:lang w:val="ru-RU" w:eastAsia="en-US" w:bidi="ar-SA"/>
      </w:rPr>
    </w:lvl>
    <w:lvl w:ilvl="2" w:tplc="B28C5BE8">
      <w:numFmt w:val="bullet"/>
      <w:lvlText w:val="•"/>
      <w:lvlJc w:val="left"/>
      <w:pPr>
        <w:ind w:left="691" w:hanging="171"/>
      </w:pPr>
      <w:rPr>
        <w:rFonts w:hint="default"/>
        <w:lang w:val="ru-RU" w:eastAsia="en-US" w:bidi="ar-SA"/>
      </w:rPr>
    </w:lvl>
    <w:lvl w:ilvl="3" w:tplc="2A52F724">
      <w:numFmt w:val="bullet"/>
      <w:lvlText w:val="•"/>
      <w:lvlJc w:val="left"/>
      <w:pPr>
        <w:ind w:left="947" w:hanging="171"/>
      </w:pPr>
      <w:rPr>
        <w:rFonts w:hint="default"/>
        <w:lang w:val="ru-RU" w:eastAsia="en-US" w:bidi="ar-SA"/>
      </w:rPr>
    </w:lvl>
    <w:lvl w:ilvl="4" w:tplc="ABFED290">
      <w:numFmt w:val="bullet"/>
      <w:lvlText w:val="•"/>
      <w:lvlJc w:val="left"/>
      <w:pPr>
        <w:ind w:left="1203" w:hanging="171"/>
      </w:pPr>
      <w:rPr>
        <w:rFonts w:hint="default"/>
        <w:lang w:val="ru-RU" w:eastAsia="en-US" w:bidi="ar-SA"/>
      </w:rPr>
    </w:lvl>
    <w:lvl w:ilvl="5" w:tplc="66D455B4">
      <w:numFmt w:val="bullet"/>
      <w:lvlText w:val="•"/>
      <w:lvlJc w:val="left"/>
      <w:pPr>
        <w:ind w:left="1459" w:hanging="171"/>
      </w:pPr>
      <w:rPr>
        <w:rFonts w:hint="default"/>
        <w:lang w:val="ru-RU" w:eastAsia="en-US" w:bidi="ar-SA"/>
      </w:rPr>
    </w:lvl>
    <w:lvl w:ilvl="6" w:tplc="494A1744">
      <w:numFmt w:val="bullet"/>
      <w:lvlText w:val="•"/>
      <w:lvlJc w:val="left"/>
      <w:pPr>
        <w:ind w:left="1715" w:hanging="171"/>
      </w:pPr>
      <w:rPr>
        <w:rFonts w:hint="default"/>
        <w:lang w:val="ru-RU" w:eastAsia="en-US" w:bidi="ar-SA"/>
      </w:rPr>
    </w:lvl>
    <w:lvl w:ilvl="7" w:tplc="D0A27890">
      <w:numFmt w:val="bullet"/>
      <w:lvlText w:val="•"/>
      <w:lvlJc w:val="left"/>
      <w:pPr>
        <w:ind w:left="1971" w:hanging="171"/>
      </w:pPr>
      <w:rPr>
        <w:rFonts w:hint="default"/>
        <w:lang w:val="ru-RU" w:eastAsia="en-US" w:bidi="ar-SA"/>
      </w:rPr>
    </w:lvl>
    <w:lvl w:ilvl="8" w:tplc="B8F28FE8">
      <w:numFmt w:val="bullet"/>
      <w:lvlText w:val="•"/>
      <w:lvlJc w:val="left"/>
      <w:pPr>
        <w:ind w:left="2227" w:hanging="171"/>
      </w:pPr>
      <w:rPr>
        <w:rFonts w:hint="default"/>
        <w:lang w:val="ru-RU" w:eastAsia="en-US" w:bidi="ar-SA"/>
      </w:rPr>
    </w:lvl>
  </w:abstractNum>
  <w:abstractNum w:abstractNumId="12">
    <w:nsid w:val="4C970656"/>
    <w:multiLevelType w:val="hybridMultilevel"/>
    <w:tmpl w:val="889C6680"/>
    <w:lvl w:ilvl="0" w:tplc="CF848FA2">
      <w:start w:val="2"/>
      <w:numFmt w:val="upperRoman"/>
      <w:lvlText w:val="%1."/>
      <w:lvlJc w:val="left"/>
      <w:pPr>
        <w:ind w:left="2602" w:hanging="716"/>
        <w:jc w:val="right"/>
      </w:pPr>
      <w:rPr>
        <w:rFonts w:hint="default"/>
        <w:w w:val="95"/>
        <w:lang w:val="ru-RU" w:eastAsia="en-US" w:bidi="ar-SA"/>
      </w:rPr>
    </w:lvl>
    <w:lvl w:ilvl="1" w:tplc="9DD2120C">
      <w:numFmt w:val="bullet"/>
      <w:lvlText w:val="•"/>
      <w:lvlJc w:val="left"/>
      <w:pPr>
        <w:ind w:left="3359" w:hanging="716"/>
      </w:pPr>
      <w:rPr>
        <w:rFonts w:hint="default"/>
        <w:lang w:val="ru-RU" w:eastAsia="en-US" w:bidi="ar-SA"/>
      </w:rPr>
    </w:lvl>
    <w:lvl w:ilvl="2" w:tplc="A99C35E2">
      <w:numFmt w:val="bullet"/>
      <w:lvlText w:val="•"/>
      <w:lvlJc w:val="left"/>
      <w:pPr>
        <w:ind w:left="4118" w:hanging="716"/>
      </w:pPr>
      <w:rPr>
        <w:rFonts w:hint="default"/>
        <w:lang w:val="ru-RU" w:eastAsia="en-US" w:bidi="ar-SA"/>
      </w:rPr>
    </w:lvl>
    <w:lvl w:ilvl="3" w:tplc="7AF456EA">
      <w:numFmt w:val="bullet"/>
      <w:lvlText w:val="•"/>
      <w:lvlJc w:val="left"/>
      <w:pPr>
        <w:ind w:left="4877" w:hanging="716"/>
      </w:pPr>
      <w:rPr>
        <w:rFonts w:hint="default"/>
        <w:lang w:val="ru-RU" w:eastAsia="en-US" w:bidi="ar-SA"/>
      </w:rPr>
    </w:lvl>
    <w:lvl w:ilvl="4" w:tplc="C4C43950">
      <w:numFmt w:val="bullet"/>
      <w:lvlText w:val="•"/>
      <w:lvlJc w:val="left"/>
      <w:pPr>
        <w:ind w:left="5636" w:hanging="716"/>
      </w:pPr>
      <w:rPr>
        <w:rFonts w:hint="default"/>
        <w:lang w:val="ru-RU" w:eastAsia="en-US" w:bidi="ar-SA"/>
      </w:rPr>
    </w:lvl>
    <w:lvl w:ilvl="5" w:tplc="395A9CDA">
      <w:numFmt w:val="bullet"/>
      <w:lvlText w:val="•"/>
      <w:lvlJc w:val="left"/>
      <w:pPr>
        <w:ind w:left="6395" w:hanging="716"/>
      </w:pPr>
      <w:rPr>
        <w:rFonts w:hint="default"/>
        <w:lang w:val="ru-RU" w:eastAsia="en-US" w:bidi="ar-SA"/>
      </w:rPr>
    </w:lvl>
    <w:lvl w:ilvl="6" w:tplc="DA16F93A">
      <w:numFmt w:val="bullet"/>
      <w:lvlText w:val="•"/>
      <w:lvlJc w:val="left"/>
      <w:pPr>
        <w:ind w:left="7154" w:hanging="716"/>
      </w:pPr>
      <w:rPr>
        <w:rFonts w:hint="default"/>
        <w:lang w:val="ru-RU" w:eastAsia="en-US" w:bidi="ar-SA"/>
      </w:rPr>
    </w:lvl>
    <w:lvl w:ilvl="7" w:tplc="B2725C4C">
      <w:numFmt w:val="bullet"/>
      <w:lvlText w:val="•"/>
      <w:lvlJc w:val="left"/>
      <w:pPr>
        <w:ind w:left="7913" w:hanging="716"/>
      </w:pPr>
      <w:rPr>
        <w:rFonts w:hint="default"/>
        <w:lang w:val="ru-RU" w:eastAsia="en-US" w:bidi="ar-SA"/>
      </w:rPr>
    </w:lvl>
    <w:lvl w:ilvl="8" w:tplc="366882AA">
      <w:numFmt w:val="bullet"/>
      <w:lvlText w:val="•"/>
      <w:lvlJc w:val="left"/>
      <w:pPr>
        <w:ind w:left="8672" w:hanging="716"/>
      </w:pPr>
      <w:rPr>
        <w:rFonts w:hint="default"/>
        <w:lang w:val="ru-RU" w:eastAsia="en-US" w:bidi="ar-SA"/>
      </w:rPr>
    </w:lvl>
  </w:abstractNum>
  <w:abstractNum w:abstractNumId="13">
    <w:nsid w:val="509B0C4E"/>
    <w:multiLevelType w:val="hybridMultilevel"/>
    <w:tmpl w:val="987AE8C8"/>
    <w:lvl w:ilvl="0" w:tplc="04190013">
      <w:start w:val="1"/>
      <w:numFmt w:val="upperRoman"/>
      <w:lvlText w:val="%1."/>
      <w:lvlJc w:val="right"/>
      <w:pPr>
        <w:ind w:left="4198" w:hanging="360"/>
      </w:pPr>
    </w:lvl>
    <w:lvl w:ilvl="1" w:tplc="04190019" w:tentative="1">
      <w:start w:val="1"/>
      <w:numFmt w:val="lowerLetter"/>
      <w:lvlText w:val="%2."/>
      <w:lvlJc w:val="left"/>
      <w:pPr>
        <w:ind w:left="4918" w:hanging="360"/>
      </w:pPr>
    </w:lvl>
    <w:lvl w:ilvl="2" w:tplc="0419001B" w:tentative="1">
      <w:start w:val="1"/>
      <w:numFmt w:val="lowerRoman"/>
      <w:lvlText w:val="%3."/>
      <w:lvlJc w:val="right"/>
      <w:pPr>
        <w:ind w:left="5638" w:hanging="180"/>
      </w:pPr>
    </w:lvl>
    <w:lvl w:ilvl="3" w:tplc="0419000F" w:tentative="1">
      <w:start w:val="1"/>
      <w:numFmt w:val="decimal"/>
      <w:lvlText w:val="%4."/>
      <w:lvlJc w:val="left"/>
      <w:pPr>
        <w:ind w:left="6358" w:hanging="360"/>
      </w:pPr>
    </w:lvl>
    <w:lvl w:ilvl="4" w:tplc="04190019" w:tentative="1">
      <w:start w:val="1"/>
      <w:numFmt w:val="lowerLetter"/>
      <w:lvlText w:val="%5."/>
      <w:lvlJc w:val="left"/>
      <w:pPr>
        <w:ind w:left="7078" w:hanging="360"/>
      </w:pPr>
    </w:lvl>
    <w:lvl w:ilvl="5" w:tplc="0419001B" w:tentative="1">
      <w:start w:val="1"/>
      <w:numFmt w:val="lowerRoman"/>
      <w:lvlText w:val="%6."/>
      <w:lvlJc w:val="right"/>
      <w:pPr>
        <w:ind w:left="7798" w:hanging="180"/>
      </w:pPr>
    </w:lvl>
    <w:lvl w:ilvl="6" w:tplc="0419000F" w:tentative="1">
      <w:start w:val="1"/>
      <w:numFmt w:val="decimal"/>
      <w:lvlText w:val="%7."/>
      <w:lvlJc w:val="left"/>
      <w:pPr>
        <w:ind w:left="8518" w:hanging="360"/>
      </w:pPr>
    </w:lvl>
    <w:lvl w:ilvl="7" w:tplc="04190019" w:tentative="1">
      <w:start w:val="1"/>
      <w:numFmt w:val="lowerLetter"/>
      <w:lvlText w:val="%8."/>
      <w:lvlJc w:val="left"/>
      <w:pPr>
        <w:ind w:left="9238" w:hanging="360"/>
      </w:pPr>
    </w:lvl>
    <w:lvl w:ilvl="8" w:tplc="0419001B" w:tentative="1">
      <w:start w:val="1"/>
      <w:numFmt w:val="lowerRoman"/>
      <w:lvlText w:val="%9."/>
      <w:lvlJc w:val="right"/>
      <w:pPr>
        <w:ind w:left="9958" w:hanging="180"/>
      </w:pPr>
    </w:lvl>
  </w:abstractNum>
  <w:abstractNum w:abstractNumId="14">
    <w:nsid w:val="582B43EA"/>
    <w:multiLevelType w:val="hybridMultilevel"/>
    <w:tmpl w:val="536E2680"/>
    <w:lvl w:ilvl="0" w:tplc="82DA8DC0">
      <w:numFmt w:val="bullet"/>
      <w:lvlText w:val="•"/>
      <w:lvlJc w:val="left"/>
      <w:pPr>
        <w:ind w:left="179" w:hanging="180"/>
      </w:pPr>
      <w:rPr>
        <w:rFonts w:ascii="Times New Roman" w:eastAsia="Times New Roman" w:hAnsi="Times New Roman" w:cs="Times New Roman" w:hint="default"/>
        <w:color w:val="B3B3B3"/>
        <w:w w:val="90"/>
        <w:sz w:val="21"/>
        <w:szCs w:val="21"/>
        <w:lang w:val="ru-RU" w:eastAsia="en-US" w:bidi="ar-SA"/>
      </w:rPr>
    </w:lvl>
    <w:lvl w:ilvl="1" w:tplc="80BE5B2E">
      <w:numFmt w:val="bullet"/>
      <w:lvlText w:val="•"/>
      <w:lvlJc w:val="left"/>
      <w:pPr>
        <w:ind w:left="341" w:hanging="180"/>
      </w:pPr>
      <w:rPr>
        <w:rFonts w:hint="default"/>
        <w:lang w:val="ru-RU" w:eastAsia="en-US" w:bidi="ar-SA"/>
      </w:rPr>
    </w:lvl>
    <w:lvl w:ilvl="2" w:tplc="4AAAF0B0">
      <w:numFmt w:val="bullet"/>
      <w:lvlText w:val="•"/>
      <w:lvlJc w:val="left"/>
      <w:pPr>
        <w:ind w:left="503" w:hanging="180"/>
      </w:pPr>
      <w:rPr>
        <w:rFonts w:hint="default"/>
        <w:lang w:val="ru-RU" w:eastAsia="en-US" w:bidi="ar-SA"/>
      </w:rPr>
    </w:lvl>
    <w:lvl w:ilvl="3" w:tplc="3C82BBFA">
      <w:numFmt w:val="bullet"/>
      <w:lvlText w:val="•"/>
      <w:lvlJc w:val="left"/>
      <w:pPr>
        <w:ind w:left="664" w:hanging="180"/>
      </w:pPr>
      <w:rPr>
        <w:rFonts w:hint="default"/>
        <w:lang w:val="ru-RU" w:eastAsia="en-US" w:bidi="ar-SA"/>
      </w:rPr>
    </w:lvl>
    <w:lvl w:ilvl="4" w:tplc="DC10CDFC">
      <w:numFmt w:val="bullet"/>
      <w:lvlText w:val="•"/>
      <w:lvlJc w:val="left"/>
      <w:pPr>
        <w:ind w:left="826" w:hanging="180"/>
      </w:pPr>
      <w:rPr>
        <w:rFonts w:hint="default"/>
        <w:lang w:val="ru-RU" w:eastAsia="en-US" w:bidi="ar-SA"/>
      </w:rPr>
    </w:lvl>
    <w:lvl w:ilvl="5" w:tplc="F82085C6">
      <w:numFmt w:val="bullet"/>
      <w:lvlText w:val="•"/>
      <w:lvlJc w:val="left"/>
      <w:pPr>
        <w:ind w:left="988" w:hanging="180"/>
      </w:pPr>
      <w:rPr>
        <w:rFonts w:hint="default"/>
        <w:lang w:val="ru-RU" w:eastAsia="en-US" w:bidi="ar-SA"/>
      </w:rPr>
    </w:lvl>
    <w:lvl w:ilvl="6" w:tplc="96EEBC8E">
      <w:numFmt w:val="bullet"/>
      <w:lvlText w:val="•"/>
      <w:lvlJc w:val="left"/>
      <w:pPr>
        <w:ind w:left="1149" w:hanging="180"/>
      </w:pPr>
      <w:rPr>
        <w:rFonts w:hint="default"/>
        <w:lang w:val="ru-RU" w:eastAsia="en-US" w:bidi="ar-SA"/>
      </w:rPr>
    </w:lvl>
    <w:lvl w:ilvl="7" w:tplc="4BD20912">
      <w:numFmt w:val="bullet"/>
      <w:lvlText w:val="•"/>
      <w:lvlJc w:val="left"/>
      <w:pPr>
        <w:ind w:left="1311" w:hanging="180"/>
      </w:pPr>
      <w:rPr>
        <w:rFonts w:hint="default"/>
        <w:lang w:val="ru-RU" w:eastAsia="en-US" w:bidi="ar-SA"/>
      </w:rPr>
    </w:lvl>
    <w:lvl w:ilvl="8" w:tplc="476EB33E">
      <w:numFmt w:val="bullet"/>
      <w:lvlText w:val="•"/>
      <w:lvlJc w:val="left"/>
      <w:pPr>
        <w:ind w:left="1472" w:hanging="180"/>
      </w:pPr>
      <w:rPr>
        <w:rFonts w:hint="default"/>
        <w:lang w:val="ru-RU" w:eastAsia="en-US" w:bidi="ar-SA"/>
      </w:rPr>
    </w:lvl>
  </w:abstractNum>
  <w:abstractNum w:abstractNumId="15">
    <w:nsid w:val="65B342F8"/>
    <w:multiLevelType w:val="hybridMultilevel"/>
    <w:tmpl w:val="B6F44608"/>
    <w:lvl w:ilvl="0" w:tplc="EC808EA8">
      <w:numFmt w:val="bullet"/>
      <w:lvlText w:val="•"/>
      <w:lvlJc w:val="left"/>
      <w:pPr>
        <w:ind w:left="164" w:hanging="165"/>
      </w:pPr>
      <w:rPr>
        <w:rFonts w:ascii="Arial" w:eastAsia="Arial" w:hAnsi="Arial" w:cs="Arial" w:hint="default"/>
        <w:color w:val="626262"/>
        <w:w w:val="90"/>
        <w:sz w:val="20"/>
        <w:szCs w:val="20"/>
        <w:lang w:val="ru-RU" w:eastAsia="en-US" w:bidi="ar-SA"/>
      </w:rPr>
    </w:lvl>
    <w:lvl w:ilvl="1" w:tplc="5332F752">
      <w:numFmt w:val="bullet"/>
      <w:lvlText w:val="•"/>
      <w:lvlJc w:val="left"/>
      <w:pPr>
        <w:ind w:left="450" w:hanging="165"/>
      </w:pPr>
      <w:rPr>
        <w:rFonts w:hint="default"/>
        <w:lang w:val="ru-RU" w:eastAsia="en-US" w:bidi="ar-SA"/>
      </w:rPr>
    </w:lvl>
    <w:lvl w:ilvl="2" w:tplc="BDE46930">
      <w:numFmt w:val="bullet"/>
      <w:lvlText w:val="•"/>
      <w:lvlJc w:val="left"/>
      <w:pPr>
        <w:ind w:left="740" w:hanging="165"/>
      </w:pPr>
      <w:rPr>
        <w:rFonts w:hint="default"/>
        <w:lang w:val="ru-RU" w:eastAsia="en-US" w:bidi="ar-SA"/>
      </w:rPr>
    </w:lvl>
    <w:lvl w:ilvl="3" w:tplc="C498A788">
      <w:numFmt w:val="bullet"/>
      <w:lvlText w:val="•"/>
      <w:lvlJc w:val="left"/>
      <w:pPr>
        <w:ind w:left="1030" w:hanging="165"/>
      </w:pPr>
      <w:rPr>
        <w:rFonts w:hint="default"/>
        <w:lang w:val="ru-RU" w:eastAsia="en-US" w:bidi="ar-SA"/>
      </w:rPr>
    </w:lvl>
    <w:lvl w:ilvl="4" w:tplc="80D03BE4">
      <w:numFmt w:val="bullet"/>
      <w:lvlText w:val="•"/>
      <w:lvlJc w:val="left"/>
      <w:pPr>
        <w:ind w:left="1320" w:hanging="165"/>
      </w:pPr>
      <w:rPr>
        <w:rFonts w:hint="default"/>
        <w:lang w:val="ru-RU" w:eastAsia="en-US" w:bidi="ar-SA"/>
      </w:rPr>
    </w:lvl>
    <w:lvl w:ilvl="5" w:tplc="EE4435D4">
      <w:numFmt w:val="bullet"/>
      <w:lvlText w:val="•"/>
      <w:lvlJc w:val="left"/>
      <w:pPr>
        <w:ind w:left="1611" w:hanging="165"/>
      </w:pPr>
      <w:rPr>
        <w:rFonts w:hint="default"/>
        <w:lang w:val="ru-RU" w:eastAsia="en-US" w:bidi="ar-SA"/>
      </w:rPr>
    </w:lvl>
    <w:lvl w:ilvl="6" w:tplc="84A4F85C">
      <w:numFmt w:val="bullet"/>
      <w:lvlText w:val="•"/>
      <w:lvlJc w:val="left"/>
      <w:pPr>
        <w:ind w:left="1901" w:hanging="165"/>
      </w:pPr>
      <w:rPr>
        <w:rFonts w:hint="default"/>
        <w:lang w:val="ru-RU" w:eastAsia="en-US" w:bidi="ar-SA"/>
      </w:rPr>
    </w:lvl>
    <w:lvl w:ilvl="7" w:tplc="A79C91FE">
      <w:numFmt w:val="bullet"/>
      <w:lvlText w:val="•"/>
      <w:lvlJc w:val="left"/>
      <w:pPr>
        <w:ind w:left="2191" w:hanging="165"/>
      </w:pPr>
      <w:rPr>
        <w:rFonts w:hint="default"/>
        <w:lang w:val="ru-RU" w:eastAsia="en-US" w:bidi="ar-SA"/>
      </w:rPr>
    </w:lvl>
    <w:lvl w:ilvl="8" w:tplc="42285A6A">
      <w:numFmt w:val="bullet"/>
      <w:lvlText w:val="•"/>
      <w:lvlJc w:val="left"/>
      <w:pPr>
        <w:ind w:left="2481" w:hanging="165"/>
      </w:pPr>
      <w:rPr>
        <w:rFonts w:hint="default"/>
        <w:lang w:val="ru-RU" w:eastAsia="en-US" w:bidi="ar-SA"/>
      </w:rPr>
    </w:lvl>
  </w:abstractNum>
  <w:abstractNum w:abstractNumId="16">
    <w:nsid w:val="7B05364A"/>
    <w:multiLevelType w:val="hybridMultilevel"/>
    <w:tmpl w:val="C0F2B4C6"/>
    <w:lvl w:ilvl="0" w:tplc="A4F0FDC4">
      <w:numFmt w:val="bullet"/>
      <w:lvlText w:val="•"/>
      <w:lvlJc w:val="left"/>
      <w:pPr>
        <w:ind w:left="155" w:hanging="156"/>
      </w:pPr>
      <w:rPr>
        <w:rFonts w:ascii="Arial" w:eastAsia="Arial" w:hAnsi="Arial" w:cs="Arial" w:hint="default"/>
        <w:color w:val="ACACAC"/>
        <w:w w:val="83"/>
        <w:sz w:val="19"/>
        <w:szCs w:val="19"/>
        <w:lang w:val="ru-RU" w:eastAsia="en-US" w:bidi="ar-SA"/>
      </w:rPr>
    </w:lvl>
    <w:lvl w:ilvl="1" w:tplc="0D188F2E">
      <w:numFmt w:val="bullet"/>
      <w:lvlText w:val="•"/>
      <w:lvlJc w:val="left"/>
      <w:pPr>
        <w:ind w:left="322" w:hanging="156"/>
      </w:pPr>
      <w:rPr>
        <w:rFonts w:hint="default"/>
        <w:lang w:val="ru-RU" w:eastAsia="en-US" w:bidi="ar-SA"/>
      </w:rPr>
    </w:lvl>
    <w:lvl w:ilvl="2" w:tplc="686C7536">
      <w:numFmt w:val="bullet"/>
      <w:lvlText w:val="•"/>
      <w:lvlJc w:val="left"/>
      <w:pPr>
        <w:ind w:left="485" w:hanging="156"/>
      </w:pPr>
      <w:rPr>
        <w:rFonts w:hint="default"/>
        <w:lang w:val="ru-RU" w:eastAsia="en-US" w:bidi="ar-SA"/>
      </w:rPr>
    </w:lvl>
    <w:lvl w:ilvl="3" w:tplc="0A5A5D94">
      <w:numFmt w:val="bullet"/>
      <w:lvlText w:val="•"/>
      <w:lvlJc w:val="left"/>
      <w:pPr>
        <w:ind w:left="648" w:hanging="156"/>
      </w:pPr>
      <w:rPr>
        <w:rFonts w:hint="default"/>
        <w:lang w:val="ru-RU" w:eastAsia="en-US" w:bidi="ar-SA"/>
      </w:rPr>
    </w:lvl>
    <w:lvl w:ilvl="4" w:tplc="549C3D4C">
      <w:numFmt w:val="bullet"/>
      <w:lvlText w:val="•"/>
      <w:lvlJc w:val="left"/>
      <w:pPr>
        <w:ind w:left="810" w:hanging="156"/>
      </w:pPr>
      <w:rPr>
        <w:rFonts w:hint="default"/>
        <w:lang w:val="ru-RU" w:eastAsia="en-US" w:bidi="ar-SA"/>
      </w:rPr>
    </w:lvl>
    <w:lvl w:ilvl="5" w:tplc="150810BC">
      <w:numFmt w:val="bullet"/>
      <w:lvlText w:val="•"/>
      <w:lvlJc w:val="left"/>
      <w:pPr>
        <w:ind w:left="973" w:hanging="156"/>
      </w:pPr>
      <w:rPr>
        <w:rFonts w:hint="default"/>
        <w:lang w:val="ru-RU" w:eastAsia="en-US" w:bidi="ar-SA"/>
      </w:rPr>
    </w:lvl>
    <w:lvl w:ilvl="6" w:tplc="6DC45078">
      <w:numFmt w:val="bullet"/>
      <w:lvlText w:val="•"/>
      <w:lvlJc w:val="left"/>
      <w:pPr>
        <w:ind w:left="1136" w:hanging="156"/>
      </w:pPr>
      <w:rPr>
        <w:rFonts w:hint="default"/>
        <w:lang w:val="ru-RU" w:eastAsia="en-US" w:bidi="ar-SA"/>
      </w:rPr>
    </w:lvl>
    <w:lvl w:ilvl="7" w:tplc="85441CB4">
      <w:numFmt w:val="bullet"/>
      <w:lvlText w:val="•"/>
      <w:lvlJc w:val="left"/>
      <w:pPr>
        <w:ind w:left="1298" w:hanging="156"/>
      </w:pPr>
      <w:rPr>
        <w:rFonts w:hint="default"/>
        <w:lang w:val="ru-RU" w:eastAsia="en-US" w:bidi="ar-SA"/>
      </w:rPr>
    </w:lvl>
    <w:lvl w:ilvl="8" w:tplc="9B848238">
      <w:numFmt w:val="bullet"/>
      <w:lvlText w:val="•"/>
      <w:lvlJc w:val="left"/>
      <w:pPr>
        <w:ind w:left="1461" w:hanging="156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4"/>
  </w:num>
  <w:num w:numId="5">
    <w:abstractNumId w:val="15"/>
  </w:num>
  <w:num w:numId="6">
    <w:abstractNumId w:val="16"/>
  </w:num>
  <w:num w:numId="7">
    <w:abstractNumId w:val="6"/>
  </w:num>
  <w:num w:numId="8">
    <w:abstractNumId w:val="7"/>
  </w:num>
  <w:num w:numId="9">
    <w:abstractNumId w:val="2"/>
  </w:num>
  <w:num w:numId="10">
    <w:abstractNumId w:val="12"/>
  </w:num>
  <w:num w:numId="11">
    <w:abstractNumId w:val="0"/>
  </w:num>
  <w:num w:numId="12">
    <w:abstractNumId w:val="10"/>
  </w:num>
  <w:num w:numId="13">
    <w:abstractNumId w:val="1"/>
  </w:num>
  <w:num w:numId="14">
    <w:abstractNumId w:val="9"/>
  </w:num>
  <w:num w:numId="15">
    <w:abstractNumId w:val="5"/>
  </w:num>
  <w:num w:numId="16">
    <w:abstractNumId w:val="1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5618"/>
    <w:rsid w:val="00030ACE"/>
    <w:rsid w:val="000315A6"/>
    <w:rsid w:val="000E63F4"/>
    <w:rsid w:val="000F0BA1"/>
    <w:rsid w:val="00104EE3"/>
    <w:rsid w:val="00112C9F"/>
    <w:rsid w:val="00167FF8"/>
    <w:rsid w:val="001C1807"/>
    <w:rsid w:val="00227922"/>
    <w:rsid w:val="00281834"/>
    <w:rsid w:val="002D2ED7"/>
    <w:rsid w:val="002E5BE7"/>
    <w:rsid w:val="00303937"/>
    <w:rsid w:val="0033674E"/>
    <w:rsid w:val="00350F49"/>
    <w:rsid w:val="00365D52"/>
    <w:rsid w:val="00372576"/>
    <w:rsid w:val="00372676"/>
    <w:rsid w:val="003E6806"/>
    <w:rsid w:val="004C6D96"/>
    <w:rsid w:val="004D589E"/>
    <w:rsid w:val="005418FC"/>
    <w:rsid w:val="00573355"/>
    <w:rsid w:val="0059124A"/>
    <w:rsid w:val="00592F54"/>
    <w:rsid w:val="0059522C"/>
    <w:rsid w:val="005D1256"/>
    <w:rsid w:val="00665618"/>
    <w:rsid w:val="00716040"/>
    <w:rsid w:val="00723B09"/>
    <w:rsid w:val="00740349"/>
    <w:rsid w:val="007475CF"/>
    <w:rsid w:val="00772E95"/>
    <w:rsid w:val="007A2AE5"/>
    <w:rsid w:val="007B36EC"/>
    <w:rsid w:val="007C5B90"/>
    <w:rsid w:val="00805B98"/>
    <w:rsid w:val="00861FE1"/>
    <w:rsid w:val="00885F67"/>
    <w:rsid w:val="008A199B"/>
    <w:rsid w:val="008B55CB"/>
    <w:rsid w:val="008D1222"/>
    <w:rsid w:val="008F3842"/>
    <w:rsid w:val="009015E2"/>
    <w:rsid w:val="0092272C"/>
    <w:rsid w:val="009E06C0"/>
    <w:rsid w:val="00A240E9"/>
    <w:rsid w:val="00A25E93"/>
    <w:rsid w:val="00A60D33"/>
    <w:rsid w:val="00AB010C"/>
    <w:rsid w:val="00AC7AF4"/>
    <w:rsid w:val="00B070AD"/>
    <w:rsid w:val="00B718FC"/>
    <w:rsid w:val="00B907E7"/>
    <w:rsid w:val="00BC5B9C"/>
    <w:rsid w:val="00BE0147"/>
    <w:rsid w:val="00CE1018"/>
    <w:rsid w:val="00CF12E2"/>
    <w:rsid w:val="00D556F3"/>
    <w:rsid w:val="00D64276"/>
    <w:rsid w:val="00DE0248"/>
    <w:rsid w:val="00EB49A7"/>
    <w:rsid w:val="00EF2620"/>
    <w:rsid w:val="00EF3B3F"/>
    <w:rsid w:val="00EF787F"/>
    <w:rsid w:val="00F3064D"/>
    <w:rsid w:val="00F76B98"/>
    <w:rsid w:val="00F82D52"/>
    <w:rsid w:val="00FD78FA"/>
    <w:rsid w:val="00FE2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5618"/>
  </w:style>
  <w:style w:type="paragraph" w:styleId="a5">
    <w:name w:val="footer"/>
    <w:basedOn w:val="a"/>
    <w:link w:val="a6"/>
    <w:uiPriority w:val="99"/>
    <w:unhideWhenUsed/>
    <w:rsid w:val="006656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5618"/>
  </w:style>
  <w:style w:type="numbering" w:customStyle="1" w:styleId="1">
    <w:name w:val="Нет списка1"/>
    <w:next w:val="a2"/>
    <w:uiPriority w:val="99"/>
    <w:semiHidden/>
    <w:unhideWhenUsed/>
    <w:rsid w:val="00665618"/>
  </w:style>
  <w:style w:type="table" w:customStyle="1" w:styleId="TableNormal">
    <w:name w:val="Table Normal"/>
    <w:uiPriority w:val="2"/>
    <w:semiHidden/>
    <w:unhideWhenUsed/>
    <w:qFormat/>
    <w:rsid w:val="00665618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65618"/>
    <w:pPr>
      <w:widowControl w:val="0"/>
      <w:autoSpaceDE w:val="0"/>
      <w:autoSpaceDN w:val="0"/>
      <w:spacing w:before="126" w:after="0" w:line="240" w:lineRule="auto"/>
      <w:ind w:left="172" w:hanging="716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">
    <w:name w:val="Оглавление 21"/>
    <w:basedOn w:val="a"/>
    <w:uiPriority w:val="1"/>
    <w:qFormat/>
    <w:rsid w:val="00665618"/>
    <w:pPr>
      <w:widowControl w:val="0"/>
      <w:autoSpaceDE w:val="0"/>
      <w:autoSpaceDN w:val="0"/>
      <w:spacing w:after="0" w:line="319" w:lineRule="exact"/>
      <w:ind w:left="238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1">
    <w:name w:val="Оглавление 31"/>
    <w:basedOn w:val="a"/>
    <w:uiPriority w:val="1"/>
    <w:qFormat/>
    <w:rsid w:val="00665618"/>
    <w:pPr>
      <w:widowControl w:val="0"/>
      <w:autoSpaceDE w:val="0"/>
      <w:autoSpaceDN w:val="0"/>
      <w:spacing w:before="18" w:after="0" w:line="240" w:lineRule="auto"/>
      <w:ind w:left="3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41">
    <w:name w:val="Оглавление 41"/>
    <w:basedOn w:val="a"/>
    <w:uiPriority w:val="1"/>
    <w:qFormat/>
    <w:rsid w:val="00665618"/>
    <w:pPr>
      <w:widowControl w:val="0"/>
      <w:autoSpaceDE w:val="0"/>
      <w:autoSpaceDN w:val="0"/>
      <w:spacing w:before="120" w:after="0" w:line="240" w:lineRule="auto"/>
      <w:ind w:left="241" w:hanging="559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51">
    <w:name w:val="Оглавление 51"/>
    <w:basedOn w:val="a"/>
    <w:uiPriority w:val="1"/>
    <w:qFormat/>
    <w:rsid w:val="00665618"/>
    <w:pPr>
      <w:widowControl w:val="0"/>
      <w:autoSpaceDE w:val="0"/>
      <w:autoSpaceDN w:val="0"/>
      <w:spacing w:before="120" w:after="0" w:line="240" w:lineRule="auto"/>
      <w:ind w:left="1220" w:hanging="576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7">
    <w:name w:val="Body Text"/>
    <w:basedOn w:val="a"/>
    <w:link w:val="a8"/>
    <w:uiPriority w:val="1"/>
    <w:qFormat/>
    <w:rsid w:val="006656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9"/>
      <w:szCs w:val="29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665618"/>
    <w:rPr>
      <w:rFonts w:ascii="Times New Roman" w:eastAsia="Times New Roman" w:hAnsi="Times New Roman" w:cs="Times New Roman"/>
      <w:sz w:val="29"/>
      <w:szCs w:val="29"/>
      <w:lang w:eastAsia="en-US"/>
    </w:rPr>
  </w:style>
  <w:style w:type="paragraph" w:customStyle="1" w:styleId="110">
    <w:name w:val="Заголовок 11"/>
    <w:basedOn w:val="a"/>
    <w:uiPriority w:val="1"/>
    <w:qFormat/>
    <w:rsid w:val="00665618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9"/>
      <w:szCs w:val="29"/>
      <w:lang w:eastAsia="en-US"/>
    </w:rPr>
  </w:style>
  <w:style w:type="paragraph" w:styleId="a9">
    <w:name w:val="List Paragraph"/>
    <w:basedOn w:val="a"/>
    <w:uiPriority w:val="34"/>
    <w:qFormat/>
    <w:rsid w:val="00665618"/>
    <w:pPr>
      <w:widowControl w:val="0"/>
      <w:autoSpaceDE w:val="0"/>
      <w:autoSpaceDN w:val="0"/>
      <w:spacing w:after="0" w:line="240" w:lineRule="auto"/>
      <w:ind w:left="1220" w:hanging="559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6656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6561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665618"/>
    <w:rPr>
      <w:rFonts w:ascii="Tahoma" w:eastAsia="Times New Roman" w:hAnsi="Tahoma" w:cs="Tahoma"/>
      <w:sz w:val="16"/>
      <w:szCs w:val="16"/>
      <w:lang w:eastAsia="en-US"/>
    </w:rPr>
  </w:style>
  <w:style w:type="character" w:styleId="ac">
    <w:name w:val="Hyperlink"/>
    <w:basedOn w:val="a0"/>
    <w:uiPriority w:val="99"/>
    <w:unhideWhenUsed/>
    <w:rsid w:val="00665618"/>
    <w:rPr>
      <w:color w:val="0000FF"/>
      <w:u w:val="single"/>
    </w:rPr>
  </w:style>
  <w:style w:type="table" w:customStyle="1" w:styleId="10">
    <w:name w:val="Сетка таблицы1"/>
    <w:basedOn w:val="a1"/>
    <w:uiPriority w:val="59"/>
    <w:rsid w:val="00665618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Оглавление 32"/>
    <w:basedOn w:val="a"/>
    <w:next w:val="a"/>
    <w:autoRedefine/>
    <w:uiPriority w:val="39"/>
    <w:semiHidden/>
    <w:unhideWhenUsed/>
    <w:qFormat/>
    <w:rsid w:val="00665618"/>
    <w:pPr>
      <w:spacing w:after="100"/>
      <w:ind w:left="440"/>
    </w:pPr>
  </w:style>
  <w:style w:type="table" w:styleId="ad">
    <w:name w:val="Table Grid"/>
    <w:basedOn w:val="a1"/>
    <w:uiPriority w:val="59"/>
    <w:rsid w:val="00665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227922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chart" Target="charts/chart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chart" Target="charts/chart1.xml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6.png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chart" Target="charts/chart4.xml"/><Relationship Id="rId28" Type="http://schemas.openxmlformats.org/officeDocument/2006/relationships/chart" Target="charts/chart6.xml"/><Relationship Id="rId10" Type="http://schemas.openxmlformats.org/officeDocument/2006/relationships/hyperlink" Target="https://www.mchs.gov.ru/dokumenty/perechen-obyazatelnyh-trebovaniy" TargetMode="External"/><Relationship Id="rId19" Type="http://schemas.openxmlformats.org/officeDocument/2006/relationships/image" Target="media/image5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Relationship Id="rId22" Type="http://schemas.openxmlformats.org/officeDocument/2006/relationships/chart" Target="charts/chart3.xml"/><Relationship Id="rId27" Type="http://schemas.openxmlformats.org/officeDocument/2006/relationships/chart" Target="charts/chart5.xml"/><Relationship Id="rId30" Type="http://schemas.openxmlformats.org/officeDocument/2006/relationships/header" Target="header7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D45-4E19-8A54-4D1CE51981E1}"/>
              </c:ext>
            </c:extLst>
          </c:dPt>
          <c:dPt>
            <c:idx val="1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D45-4E19-8A54-4D1CE51981E1}"/>
              </c:ext>
            </c:extLst>
          </c:dPt>
          <c:dPt>
            <c:idx val="2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D45-4E19-8A54-4D1CE51981E1}"/>
              </c:ext>
            </c:extLst>
          </c:dPt>
          <c:dPt>
            <c:idx val="3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D45-4E19-8A54-4D1CE51981E1}"/>
              </c:ext>
            </c:extLst>
          </c:dPt>
          <c:dPt>
            <c:idx val="4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ED45-4E19-8A54-4D1CE51981E1}"/>
              </c:ext>
            </c:extLst>
          </c:dPt>
          <c:dPt>
            <c:idx val="5"/>
            <c:spPr>
              <a:solidFill>
                <a:schemeClr val="accent2">
                  <a:lumMod val="75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ED45-4E19-8A54-4D1CE51981E1}"/>
              </c:ext>
            </c:extLst>
          </c:dPt>
          <c:dLbls>
            <c:dLbl>
              <c:idx val="0"/>
              <c:layout>
                <c:manualLayout>
                  <c:x val="-0.32911392405063455"/>
                  <c:y val="4.0983101831372194E-2"/>
                </c:manualLayout>
              </c:layout>
              <c:dLblPos val="bestFit"/>
              <c:showVal val="1"/>
              <c:showCatNam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D45-4E19-8A54-4D1CE51981E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5822784810126753"/>
                  <c:y val="-4.4583090035094322E-2"/>
                </c:manualLayout>
              </c:layout>
              <c:dLblPos val="bestFit"/>
              <c:showVal val="1"/>
              <c:showCatNam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D45-4E19-8A54-4D1CE51981E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1.3295998745726971E-2"/>
                  <c:y val="9.9395669114165763E-3"/>
                </c:manualLayout>
              </c:layout>
              <c:dLblPos val="bestFit"/>
              <c:showVal val="1"/>
              <c:showCatNam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D45-4E19-8A54-4D1CE51981E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0531031366514705E-2"/>
                  <c:y val="2.1972704018741695E-2"/>
                </c:manualLayout>
              </c:layout>
              <c:dLblPos val="bestFit"/>
              <c:showVal val="1"/>
              <c:showCatNam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ED45-4E19-8A54-4D1CE51981E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0.14714155228618564"/>
                  <c:y val="8.0467446613960006E-2"/>
                </c:manualLayout>
              </c:layout>
              <c:dLblPos val="bestFit"/>
              <c:showVal val="1"/>
              <c:showCatNam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ED45-4E19-8A54-4D1CE51981E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0.18012858060157538"/>
                  <c:y val="-9.889999517370159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Низкий риск, ед.; 103805</a:t>
                    </a:r>
                  </a:p>
                </c:rich>
              </c:tx>
              <c:dLblPos val="bestFit"/>
              <c:showVal val="1"/>
              <c:showCatName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ED45-4E19-8A54-4D1CE51981E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elete val="1"/>
            <c:extLst xmlns:c16r2="http://schemas.microsoft.com/office/drawing/2015/06/chart"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</c15:spPr>
              </c:ext>
            </c:extLst>
          </c:dLbls>
          <c:cat>
            <c:strRef>
              <c:f>Лист1!$A$2:$A$7</c:f>
              <c:strCache>
                <c:ptCount val="6"/>
                <c:pt idx="0">
                  <c:v>Чрезвычайно высокий риск, ед.</c:v>
                </c:pt>
                <c:pt idx="1">
                  <c:v>Высокий риск, ед.</c:v>
                </c:pt>
                <c:pt idx="2">
                  <c:v>Значительный риск, ед.</c:v>
                </c:pt>
                <c:pt idx="3">
                  <c:v>Средний риск, ед.</c:v>
                </c:pt>
                <c:pt idx="4">
                  <c:v>Умеренный риск, ед.</c:v>
                </c:pt>
                <c:pt idx="5">
                  <c:v>Низкий риск, ед.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417</c:v>
                </c:pt>
                <c:pt idx="1">
                  <c:v>468</c:v>
                </c:pt>
                <c:pt idx="2">
                  <c:v>1282</c:v>
                </c:pt>
                <c:pt idx="3">
                  <c:v>922</c:v>
                </c:pt>
                <c:pt idx="4">
                  <c:v>6230</c:v>
                </c:pt>
                <c:pt idx="5">
                  <c:v>103805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ED45-4E19-8A54-4D1CE51981E1}"/>
            </c:ext>
          </c:extLst>
        </c:ser>
      </c:pie3D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7.256075164777491E-2"/>
          <c:y val="0.84405549982847305"/>
          <c:w val="0.83301604704475229"/>
          <c:h val="9.0909756787801083E-2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Исполнено постановлений о назначении</c:v>
                </c:pt>
                <c:pt idx="1">
                  <c:v>Административных наказаний в виде штрафа (кол-во)</c:v>
                </c:pt>
                <c:pt idx="2">
                  <c:v>правонарушениях, ед.</c:v>
                </c:pt>
                <c:pt idx="3">
                  <c:v>Назначено государственными инспекторами по пожарному надзору административных наказаний в виде штрафа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168</c:v>
                </c:pt>
                <c:pt idx="1">
                  <c:v>3</c:v>
                </c:pt>
                <c:pt idx="2">
                  <c:v>531</c:v>
                </c:pt>
                <c:pt idx="3">
                  <c:v>665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Исполнено постановлений о назначении</c:v>
                </c:pt>
                <c:pt idx="1">
                  <c:v>Административных наказаний в виде штрафа (кол-во)</c:v>
                </c:pt>
                <c:pt idx="2">
                  <c:v>правонарушениях, ед.</c:v>
                </c:pt>
                <c:pt idx="3">
                  <c:v>Назначено государственными инспекторами по пожарному надзору административных наказаний в виде штрафа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237</c:v>
                </c:pt>
                <c:pt idx="1">
                  <c:v>4</c:v>
                </c:pt>
                <c:pt idx="2">
                  <c:v>487</c:v>
                </c:pt>
                <c:pt idx="3">
                  <c:v>496</c:v>
                </c:pt>
              </c:numCache>
            </c:numRef>
          </c:val>
        </c:ser>
        <c:axId val="50543616"/>
        <c:axId val="51086080"/>
      </c:barChart>
      <c:catAx>
        <c:axId val="50543616"/>
        <c:scaling>
          <c:orientation val="minMax"/>
        </c:scaling>
        <c:axPos val="l"/>
        <c:tickLblPos val="nextTo"/>
        <c:crossAx val="51086080"/>
        <c:crosses val="autoZero"/>
        <c:auto val="1"/>
        <c:lblAlgn val="ctr"/>
        <c:lblOffset val="100"/>
      </c:catAx>
      <c:valAx>
        <c:axId val="51086080"/>
        <c:scaling>
          <c:orientation val="minMax"/>
        </c:scaling>
        <c:axPos val="b"/>
        <c:majorGridlines/>
        <c:numFmt formatCode="General" sourceLinked="1"/>
        <c:tickLblPos val="nextTo"/>
        <c:crossAx val="505436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37868965358922024"/>
          <c:y val="3.3716475095785438E-2"/>
          <c:w val="0.5645960071317615"/>
          <c:h val="0.86672531450810286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граждани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Исполнено постановлений о назначении административных наказаний в виде штрафа, вынесе государственными инспекторами по пожарному надзору в 2019 (тыс. руб)</c:v>
                </c:pt>
                <c:pt idx="1">
                  <c:v>Назначено государственными инспекторами по пожарному надзоу административных наказаний в виде штрафа в 2019 (тыс. руб.)</c:v>
                </c:pt>
                <c:pt idx="2">
                  <c:v>Исполнено постановлений о назначении административных наказаний в виде штрафа, вынесе государственными инспекторами по пожарному надзору в 2020 (тыс. руб)</c:v>
                </c:pt>
                <c:pt idx="3">
                  <c:v>Назначено государственными инспекторами по пожарному надзоу административных наказаний в виде штрафа в 2020 (тыс. руб.)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80.5</c:v>
                </c:pt>
                <c:pt idx="1">
                  <c:v>485.5</c:v>
                </c:pt>
                <c:pt idx="2">
                  <c:v>192.5</c:v>
                </c:pt>
                <c:pt idx="3">
                  <c:v>531.5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должностные лица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Исполнено постановлений о назначении административных наказаний в виде штрафа, вынесе государственными инспекторами по пожарному надзору в 2019 (тыс. руб)</c:v>
                </c:pt>
                <c:pt idx="1">
                  <c:v>Назначено государственными инспекторами по пожарному надзоу административных наказаний в виде штрафа в 2019 (тыс. руб.)</c:v>
                </c:pt>
                <c:pt idx="2">
                  <c:v>Исполнено постановлений о назначении административных наказаний в виде штрафа, вынесе государственными инспекторами по пожарному надзору в 2020 (тыс. руб)</c:v>
                </c:pt>
                <c:pt idx="3">
                  <c:v>Назначено государственными инспекторами по пожарному надзоу административных наказаний в виде штрафа в 2020 (тыс. руб.)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901</c:v>
                </c:pt>
                <c:pt idx="1">
                  <c:v>2951</c:v>
                </c:pt>
                <c:pt idx="2">
                  <c:v>1179</c:v>
                </c:pt>
                <c:pt idx="3">
                  <c:v>1858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юридические лица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Исполнено постановлений о назначении административных наказаний в виде штрафа, вынесе государственными инспекторами по пожарному надзору в 2019 (тыс. руб)</c:v>
                </c:pt>
                <c:pt idx="1">
                  <c:v>Назначено государственными инспекторами по пожарному надзоу административных наказаний в виде штрафа в 2019 (тыс. руб.)</c:v>
                </c:pt>
                <c:pt idx="2">
                  <c:v>Исполнено постановлений о назначении административных наказаний в виде штрафа, вынесе государственными инспекторами по пожарному надзору в 2020 (тыс. руб)</c:v>
                </c:pt>
                <c:pt idx="3">
                  <c:v>Назначено государственными инспекторами по пожарному надзоу административных наказаний в виде штрафа в 2020 (тыс. руб.)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150</c:v>
                </c:pt>
                <c:pt idx="1">
                  <c:v>8765</c:v>
                </c:pt>
                <c:pt idx="2">
                  <c:v>1350</c:v>
                </c:pt>
                <c:pt idx="3">
                  <c:v>2700</c:v>
                </c:pt>
              </c:numCache>
            </c:numRef>
          </c:val>
        </c:ser>
        <c:axId val="92316800"/>
        <c:axId val="92318336"/>
      </c:barChart>
      <c:catAx>
        <c:axId val="92316800"/>
        <c:scaling>
          <c:orientation val="minMax"/>
        </c:scaling>
        <c:axPos val="l"/>
        <c:numFmt formatCode="General" sourceLinked="1"/>
        <c:tickLblPos val="nextTo"/>
        <c:crossAx val="92318336"/>
        <c:crosses val="autoZero"/>
        <c:auto val="1"/>
        <c:lblAlgn val="ctr"/>
        <c:lblOffset val="100"/>
      </c:catAx>
      <c:valAx>
        <c:axId val="92318336"/>
        <c:scaling>
          <c:orientation val="minMax"/>
        </c:scaling>
        <c:axPos val="b"/>
        <c:majorGridlines/>
        <c:numFmt formatCode="General" sourceLinked="1"/>
        <c:tickLblPos val="nextTo"/>
        <c:crossAx val="923168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2194455284926164"/>
          <c:y val="0.22682185416478112"/>
          <c:w val="0.19146652586794019"/>
          <c:h val="0.16627966331794733"/>
        </c:manualLayout>
      </c:layout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Количество исполненных постановлений о назначении административных наказаний в виде штрафа, ед.</c:v>
                </c:pt>
                <c:pt idx="1">
                  <c:v>Количество представлений в соответствии со ст. 29.13 КоАП Российской Федерации, ед.</c:v>
                </c:pt>
                <c:pt idx="2">
                  <c:v>Количество административных наказаний в виде предупреждения, ед.</c:v>
                </c:pt>
                <c:pt idx="3">
                  <c:v>Количество административных наказаний в виде штрафа, ед. </c:v>
                </c:pt>
                <c:pt idx="4">
                  <c:v>Количество протоколов об административном правонарушении, ед.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2.62</c:v>
                </c:pt>
                <c:pt idx="1">
                  <c:v>2.7</c:v>
                </c:pt>
                <c:pt idx="2">
                  <c:v>8.2900000000000009</c:v>
                </c:pt>
                <c:pt idx="3">
                  <c:v>10.39</c:v>
                </c:pt>
                <c:pt idx="4">
                  <c:v>18.64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Количество исполненных постановлений о назначении административных наказаний в виде штрафа, ед.</c:v>
                </c:pt>
                <c:pt idx="1">
                  <c:v>Количество представлений в соответствии со ст. 29.13 КоАП Российской Федерации, ед.</c:v>
                </c:pt>
                <c:pt idx="2">
                  <c:v>Количество административных наказаний в виде предупреждения, ед.</c:v>
                </c:pt>
                <c:pt idx="3">
                  <c:v>Количество административных наказаний в виде штрафа, ед. </c:v>
                </c:pt>
                <c:pt idx="4">
                  <c:v>Количество протоколов об административном правонарушении, ед.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3.7</c:v>
                </c:pt>
                <c:pt idx="1">
                  <c:v>1.37</c:v>
                </c:pt>
                <c:pt idx="2">
                  <c:v>7.6</c:v>
                </c:pt>
                <c:pt idx="3">
                  <c:v>7.75</c:v>
                </c:pt>
                <c:pt idx="4">
                  <c:v>14</c:v>
                </c:pt>
              </c:numCache>
            </c:numRef>
          </c:val>
        </c:ser>
        <c:axId val="50097536"/>
        <c:axId val="62620800"/>
      </c:barChart>
      <c:catAx>
        <c:axId val="50097536"/>
        <c:scaling>
          <c:orientation val="minMax"/>
        </c:scaling>
        <c:axPos val="l"/>
        <c:tickLblPos val="nextTo"/>
        <c:crossAx val="62620800"/>
        <c:crosses val="autoZero"/>
        <c:auto val="1"/>
        <c:lblAlgn val="ctr"/>
        <c:lblOffset val="100"/>
      </c:catAx>
      <c:valAx>
        <c:axId val="62620800"/>
        <c:scaling>
          <c:orientation val="minMax"/>
        </c:scaling>
        <c:axPos val="b"/>
        <c:majorGridlines/>
        <c:numFmt formatCode="General" sourceLinked="1"/>
        <c:tickLblPos val="nextTo"/>
        <c:crossAx val="500975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explosion val="1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4-7FFE-4ABB-A806-EA608AEDD165}"/>
              </c:ext>
            </c:extLst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7FFE-4ABB-A806-EA608AEDD165}"/>
              </c:ext>
            </c:extLst>
          </c:dPt>
          <c:dPt>
            <c:idx val="2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7FFE-4ABB-A806-EA608AEDD165}"/>
              </c:ext>
            </c:extLst>
          </c:dPt>
          <c:dPt>
            <c:idx val="3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7FFE-4ABB-A806-EA608AEDD165}"/>
              </c:ext>
            </c:extLst>
          </c:dPt>
          <c:dPt>
            <c:idx val="4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7FFE-4ABB-A806-EA608AEDD165}"/>
              </c:ext>
            </c:extLst>
          </c:dPt>
          <c:dLbls>
            <c:dLbl>
              <c:idx val="0"/>
              <c:layout>
                <c:manualLayout>
                  <c:x val="0.14351851851851852"/>
                  <c:y val="-2.7777777777777863E-2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7FFE-4ABB-A806-EA608AEDD165}"/>
                </c:ext>
              </c:extLst>
            </c:dLbl>
            <c:dLbl>
              <c:idx val="1"/>
              <c:layout>
                <c:manualLayout>
                  <c:x val="5.7639617964421234E-2"/>
                  <c:y val="-0.29656855393075943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7FFE-4ABB-A806-EA608AEDD165}"/>
                </c:ext>
              </c:extLst>
            </c:dLbl>
            <c:dLbl>
              <c:idx val="2"/>
              <c:layout>
                <c:manualLayout>
                  <c:x val="8.6941163604549426E-2"/>
                  <c:y val="-2.5358080239969997E-2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7FFE-4ABB-A806-EA608AEDD165}"/>
                </c:ext>
              </c:extLst>
            </c:dLbl>
            <c:dLbl>
              <c:idx val="3"/>
              <c:layout>
                <c:manualLayout>
                  <c:x val="1.2377879848352331E-3"/>
                  <c:y val="0.10957536557930259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7FFE-4ABB-A806-EA608AEDD165}"/>
                </c:ext>
              </c:extLst>
            </c:dLbl>
            <c:dLbl>
              <c:idx val="4"/>
              <c:layout>
                <c:manualLayout>
                  <c:x val="0.22130139982502295"/>
                  <c:y val="7.1008623922009823E-2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7FFE-4ABB-A806-EA608AEDD16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Val val="1"/>
            <c:showCatName val="1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ЗДАНИЯ ПРОИЗВОДСТВЕННОГО НАЗНАЧЕНИЯ</c:v>
                </c:pt>
                <c:pt idx="1">
                  <c:v>СООРУЖЕНИЯ, УСТАНОВКИ ПРОМЫШЛЕННОГО НАЗНАЧЕНИЯ</c:v>
                </c:pt>
                <c:pt idx="2">
                  <c:v>ЗДАНИЯ, СООРУЖ. ДЛЯ ХРАНЕНИЯ АВТОМОБИЛЕЙ И ДР. КОЛЕСНЫХ ТРАНСПОРТНЫХ СРЕДСТВ</c:v>
                </c:pt>
                <c:pt idx="3">
                  <c:v>ЗДАНИЯ ЖИЛОГО НАЗНАЧЕНИЯ И НАДВОРНЫЕ ПОСТРОЙКИ</c:v>
                </c:pt>
                <c:pt idx="4">
                  <c:v>ДРУГИЕ ОБЪЕКТЫ ПОЖАРА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13</c:v>
                </c:pt>
                <c:pt idx="1">
                  <c:v>1</c:v>
                </c:pt>
                <c:pt idx="2">
                  <c:v>1</c:v>
                </c:pt>
                <c:pt idx="3">
                  <c:v>34</c:v>
                </c:pt>
                <c:pt idx="4">
                  <c:v>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FFE-4ABB-A806-EA608AEDD165}"/>
            </c:ext>
          </c:extLst>
        </c:ser>
        <c:dLbls>
          <c:showPercent val="1"/>
        </c:dLbls>
        <c:firstSliceAng val="26"/>
      </c:pieChart>
      <c:spPr>
        <a:noFill/>
        <a:ln>
          <a:noFill/>
        </a:ln>
        <a:effectLst/>
      </c:spPr>
    </c:plotArea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explosion val="1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B60-45E9-9C44-8841B3E113BA}"/>
              </c:ext>
            </c:extLst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B60-45E9-9C44-8841B3E113BA}"/>
              </c:ext>
            </c:extLst>
          </c:dPt>
          <c:dPt>
            <c:idx val="2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B60-45E9-9C44-8841B3E113BA}"/>
              </c:ext>
            </c:extLst>
          </c:dPt>
          <c:dPt>
            <c:idx val="3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2B60-45E9-9C44-8841B3E113BA}"/>
              </c:ext>
            </c:extLst>
          </c:dPt>
          <c:dPt>
            <c:idx val="4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2B60-45E9-9C44-8841B3E113BA}"/>
              </c:ext>
            </c:extLst>
          </c:dPt>
          <c:dLbls>
            <c:dLbl>
              <c:idx val="0"/>
              <c:layout>
                <c:manualLayout>
                  <c:x val="6.9444444444444536E-3"/>
                  <c:y val="0.1865079365079369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B60-45E9-9C44-8841B3E113BA}"/>
                </c:ext>
              </c:extLst>
            </c:dLbl>
            <c:dLbl>
              <c:idx val="1"/>
              <c:layout>
                <c:manualLayout>
                  <c:x val="9.0285068533100254E-3"/>
                  <c:y val="-0.35212410948631434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B60-45E9-9C44-8841B3E113BA}"/>
                </c:ext>
              </c:extLst>
            </c:dLbl>
            <c:dLbl>
              <c:idx val="2"/>
              <c:layout>
                <c:manualLayout>
                  <c:x val="9.1570793234179063E-2"/>
                  <c:y val="-8.091363579552549E-2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B60-45E9-9C44-8841B3E113BA}"/>
                </c:ext>
              </c:extLst>
            </c:dLbl>
            <c:dLbl>
              <c:idx val="3"/>
              <c:layout>
                <c:manualLayout>
                  <c:x val="5.9097222222222384E-2"/>
                  <c:y val="0.21671822272216001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B60-45E9-9C44-8841B3E113BA}"/>
                </c:ext>
              </c:extLst>
            </c:dLbl>
            <c:dLbl>
              <c:idx val="4"/>
              <c:layout>
                <c:manualLayout>
                  <c:x val="2.3646471274424041E-2"/>
                  <c:y val="0.26148481439820093"/>
                </c:manualLayout>
              </c:layout>
              <c:dLblPos val="bestFit"/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B60-45E9-9C44-8841B3E113B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Val val="1"/>
            <c:showCatName val="1"/>
            <c:showPercent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ЗДАНИЯ ПРОИЗВОДСТВЕННОГО НАЗНАЧЕНИЯ</c:v>
                </c:pt>
                <c:pt idx="1">
                  <c:v>ЗДАНИЯ ЖИЛОГО НАЗНАЧЕНИЯ И НАДВОРНЫЕ ПОСТРОЙКИ</c:v>
                </c:pt>
                <c:pt idx="2">
                  <c:v>СТРОЯЩИЕСЯ  (РЕКОНСТРУИРУЕМЫЕ) ЗДАНИЯ (СООРУЖЕНИЯ)</c:v>
                </c:pt>
                <c:pt idx="3">
                  <c:v>МЕСТА ОТКРЫТОГО ХРАНЕНИЯ ВЕЩЕСТВ, МАТЕРИАЛОВ, С/Х УГОДЬЯ И ПРОЧИЕ ОТКРЫТЫЕ ТЕРРИТОРИИ</c:v>
                </c:pt>
                <c:pt idx="4">
                  <c:v>ДРУГИЕ ОБЪЕКТЫ ПОЖАРА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</c:v>
                </c:pt>
                <c:pt idx="1">
                  <c:v>30</c:v>
                </c:pt>
                <c:pt idx="2">
                  <c:v>1</c:v>
                </c:pt>
                <c:pt idx="3">
                  <c:v>1</c:v>
                </c:pt>
                <c:pt idx="4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2B60-45E9-9C44-8841B3E113BA}"/>
            </c:ext>
          </c:extLst>
        </c:ser>
        <c:dLbls>
          <c:showPercent val="1"/>
        </c:dLbls>
        <c:firstSliceAng val="94"/>
      </c:pieChart>
      <c:spPr>
        <a:noFill/>
        <a:ln>
          <a:noFill/>
        </a:ln>
        <a:effectLst/>
      </c:spPr>
    </c:plotArea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FE81C-2837-41C9-A767-E08C00FCE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32</Pages>
  <Words>6977</Words>
  <Characters>39769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16</cp:revision>
  <dcterms:created xsi:type="dcterms:W3CDTF">2020-01-16T09:08:00Z</dcterms:created>
  <dcterms:modified xsi:type="dcterms:W3CDTF">2020-12-17T04:06:00Z</dcterms:modified>
</cp:coreProperties>
</file>