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B8" w:rsidRPr="00257AB8" w:rsidRDefault="00257AB8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257AB8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257AB8">
        <w:rPr>
          <w:rFonts w:ascii="Times New Roman" w:hAnsi="Times New Roman" w:cs="Times New Roman"/>
          <w:sz w:val="24"/>
          <w:szCs w:val="24"/>
        </w:rPr>
        <w:br/>
      </w:r>
    </w:p>
    <w:p w:rsidR="00257AB8" w:rsidRPr="00257AB8" w:rsidRDefault="00257AB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57AB8" w:rsidRPr="00257AB8" w:rsidRDefault="00257AB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АДМИНИСТРАЦИЯ ТОМСКОЙ ОБЛАСТИ</w:t>
      </w:r>
    </w:p>
    <w:p w:rsidR="00257AB8" w:rsidRPr="00257AB8" w:rsidRDefault="00257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7AB8" w:rsidRPr="00257AB8" w:rsidRDefault="00257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257AB8" w:rsidRPr="00257AB8" w:rsidRDefault="00257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от 5 мая 2016 г. N 288-ра</w:t>
      </w:r>
    </w:p>
    <w:p w:rsidR="00257AB8" w:rsidRPr="00257AB8" w:rsidRDefault="00257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7AB8" w:rsidRPr="00257AB8" w:rsidRDefault="00257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О КОМИССИИ ПО ПРЕДУПРЕЖДЕНИЮ И ЛИКВИДАЦИИ ЧРЕЗВЫЧАЙНЫХ</w:t>
      </w:r>
    </w:p>
    <w:p w:rsidR="00257AB8" w:rsidRPr="00257AB8" w:rsidRDefault="00257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СИТУАЦИЙ И ОБЕСПЕЧЕНИЮ ПОЖАРНОЙ БЕЗОПАСНОСТИ ТОМСКОЙ ОБЛАСТИ</w:t>
      </w:r>
    </w:p>
    <w:p w:rsidR="00257AB8" w:rsidRPr="00257AB8" w:rsidRDefault="00257AB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57AB8" w:rsidRPr="00257A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распоряжений Администрации Томской области</w:t>
            </w:r>
          </w:p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02.12.2016 </w:t>
            </w:r>
            <w:hyperlink r:id="rId5" w:history="1">
              <w:r w:rsidRPr="00257A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887-ра</w:t>
              </w:r>
            </w:hyperlink>
            <w:r w:rsidRPr="00257A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29.03.2018 </w:t>
            </w:r>
            <w:hyperlink r:id="rId6" w:history="1">
              <w:r w:rsidRPr="00257A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165-ра</w:t>
              </w:r>
            </w:hyperlink>
            <w:r w:rsidRPr="00257A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11.09.2018 </w:t>
            </w:r>
            <w:hyperlink r:id="rId7" w:history="1">
              <w:r w:rsidRPr="00257A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601-ра</w:t>
              </w:r>
            </w:hyperlink>
            <w:r w:rsidRPr="00257A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01.08.2019 </w:t>
            </w:r>
            <w:hyperlink r:id="rId8" w:history="1">
              <w:r w:rsidRPr="00257A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467-ра</w:t>
              </w:r>
            </w:hyperlink>
            <w:r w:rsidRPr="00257A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15.11.2019 </w:t>
            </w:r>
            <w:hyperlink r:id="rId9" w:history="1">
              <w:r w:rsidRPr="00257A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663-ра</w:t>
              </w:r>
            </w:hyperlink>
            <w:r w:rsidRPr="00257A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27.05.2020 </w:t>
            </w:r>
            <w:hyperlink r:id="rId10" w:history="1">
              <w:r w:rsidRPr="00257A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345-ра</w:t>
              </w:r>
            </w:hyperlink>
            <w:r w:rsidRPr="00257A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14.08.2020 </w:t>
            </w:r>
            <w:hyperlink r:id="rId11" w:history="1">
              <w:r w:rsidRPr="00257A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545-ра</w:t>
              </w:r>
            </w:hyperlink>
            <w:r w:rsidRPr="00257A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Pr="00257AB8" w:rsidRDefault="00257A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 xml:space="preserve">1. В соответствии с </w:t>
      </w:r>
      <w:hyperlink r:id="rId12" w:history="1">
        <w:r w:rsidRPr="00257AB8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4.1</w:t>
        </w:r>
      </w:hyperlink>
      <w:r w:rsidRPr="00257AB8">
        <w:rPr>
          <w:rFonts w:ascii="Times New Roman" w:hAnsi="Times New Roman" w:cs="Times New Roman"/>
          <w:sz w:val="24"/>
          <w:szCs w:val="24"/>
        </w:rP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характера", </w:t>
      </w:r>
      <w:hyperlink r:id="rId13" w:history="1">
        <w:r w:rsidRPr="00257AB8">
          <w:rPr>
            <w:rFonts w:ascii="Times New Roman" w:hAnsi="Times New Roman" w:cs="Times New Roman"/>
            <w:color w:val="0000FF"/>
            <w:sz w:val="24"/>
            <w:szCs w:val="24"/>
          </w:rPr>
          <w:t>пунктом 10 статьи 7</w:t>
        </w:r>
      </w:hyperlink>
      <w:r w:rsidRPr="00257AB8">
        <w:rPr>
          <w:rFonts w:ascii="Times New Roman" w:hAnsi="Times New Roman" w:cs="Times New Roman"/>
          <w:sz w:val="24"/>
          <w:szCs w:val="24"/>
        </w:rPr>
        <w:t xml:space="preserve"> Закона Томской области от 11 ноября 2005 года N 206-ОЗ "О защите населения и территорий Томской области от чрезвычайных ситуаций природного и техногенного характера", </w:t>
      </w:r>
      <w:hyperlink r:id="rId14" w:history="1">
        <w:r w:rsidRPr="00257A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57AB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 утвердить:</w:t>
      </w:r>
    </w:p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257AB8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257AB8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27.05.2020 N 345-ра)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52" w:history="1">
        <w:r w:rsidRPr="00257AB8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257AB8">
        <w:rPr>
          <w:rFonts w:ascii="Times New Roman" w:hAnsi="Times New Roman" w:cs="Times New Roman"/>
          <w:sz w:val="24"/>
          <w:szCs w:val="24"/>
        </w:rPr>
        <w:t xml:space="preserve"> комиссии по предупреждению и ликвидации чрезвычайных ситуаций и обеспечению пожарной безопасности Томской области согласно </w:t>
      </w:r>
      <w:proofErr w:type="gramStart"/>
      <w:r w:rsidRPr="00257AB8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257AB8">
        <w:rPr>
          <w:rFonts w:ascii="Times New Roman" w:hAnsi="Times New Roman" w:cs="Times New Roman"/>
          <w:sz w:val="24"/>
          <w:szCs w:val="24"/>
        </w:rPr>
        <w:t xml:space="preserve"> N 1 к настоящему распоряжению;</w:t>
      </w:r>
    </w:p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257AB8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257AB8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14.08.2020 N 545-ра)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163" w:history="1">
        <w:r w:rsidRPr="00257AB8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257AB8">
        <w:rPr>
          <w:rFonts w:ascii="Times New Roman" w:hAnsi="Times New Roman" w:cs="Times New Roman"/>
          <w:sz w:val="24"/>
          <w:szCs w:val="24"/>
        </w:rPr>
        <w:t xml:space="preserve"> о комиссии по предупреждению и ликвидации чрезвычайных ситуаций и обеспечению пожарной безопасности Томской области согласно </w:t>
      </w:r>
      <w:proofErr w:type="gramStart"/>
      <w:r w:rsidRPr="00257AB8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257AB8">
        <w:rPr>
          <w:rFonts w:ascii="Times New Roman" w:hAnsi="Times New Roman" w:cs="Times New Roman"/>
          <w:sz w:val="24"/>
          <w:szCs w:val="24"/>
        </w:rPr>
        <w:t xml:space="preserve"> N 2 к настоящему распоряжению.</w:t>
      </w:r>
    </w:p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 w:history="1">
        <w:r w:rsidRPr="00257AB8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257AB8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14.08.2020 N 545-ра)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2. Рекомендовать главам муниципальных образований Томской области привести работу комиссий по предупреждению и ликвидации чрезвычайных ситуаций и обеспечению пожарной безопасности муниципальных образований Томской области в соответствие с действующим законодательством.</w:t>
      </w:r>
    </w:p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 w:history="1">
        <w:r w:rsidRPr="00257AB8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257AB8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14.08.2020 N 545-ра)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 xml:space="preserve">3. Рекомендовать органам местного самоуправления муниципальных районов Томской области и органам местного самоуправления сельских поселений Томской области, входящих в состав муниципальных районов Томской области, заключить соглашения о передаче полномочий органов местного самоуправления сельских поселений Томской области, предусмотренных </w:t>
      </w:r>
      <w:hyperlink r:id="rId19" w:history="1">
        <w:r w:rsidRPr="00257AB8">
          <w:rPr>
            <w:rFonts w:ascii="Times New Roman" w:hAnsi="Times New Roman" w:cs="Times New Roman"/>
            <w:color w:val="0000FF"/>
            <w:sz w:val="24"/>
            <w:szCs w:val="24"/>
          </w:rPr>
          <w:t>пунктом 9 части 1 статьи 14</w:t>
        </w:r>
      </w:hyperlink>
      <w:r w:rsidRPr="00257AB8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органам местного самоуправления муниципальных районов Томской области.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lastRenderedPageBreak/>
        <w:t>4. Признать утратившими силу следующие распоряжения Администрации Томской области: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 xml:space="preserve">от 19.04.2011 </w:t>
      </w:r>
      <w:hyperlink r:id="rId20" w:history="1">
        <w:r w:rsidRPr="00257AB8">
          <w:rPr>
            <w:rFonts w:ascii="Times New Roman" w:hAnsi="Times New Roman" w:cs="Times New Roman"/>
            <w:color w:val="0000FF"/>
            <w:sz w:val="24"/>
            <w:szCs w:val="24"/>
          </w:rPr>
          <w:t>N 319-ра</w:t>
        </w:r>
      </w:hyperlink>
      <w:r w:rsidRPr="00257AB8">
        <w:rPr>
          <w:rFonts w:ascii="Times New Roman" w:hAnsi="Times New Roman" w:cs="Times New Roman"/>
          <w:sz w:val="24"/>
          <w:szCs w:val="24"/>
        </w:rPr>
        <w:t xml:space="preserve"> "Об областной Межведомственной комиссии по предупреждению и ликвидации чрезвычайных ситуаций и обеспечению пожарной безопасности";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 xml:space="preserve">от 15.09.2011 </w:t>
      </w:r>
      <w:hyperlink r:id="rId21" w:history="1">
        <w:r w:rsidRPr="00257AB8">
          <w:rPr>
            <w:rFonts w:ascii="Times New Roman" w:hAnsi="Times New Roman" w:cs="Times New Roman"/>
            <w:color w:val="0000FF"/>
            <w:sz w:val="24"/>
            <w:szCs w:val="24"/>
          </w:rPr>
          <w:t>N 902-ра</w:t>
        </w:r>
      </w:hyperlink>
      <w:r w:rsidRPr="00257AB8">
        <w:rPr>
          <w:rFonts w:ascii="Times New Roman" w:hAnsi="Times New Roman" w:cs="Times New Roman"/>
          <w:sz w:val="24"/>
          <w:szCs w:val="24"/>
        </w:rPr>
        <w:t xml:space="preserve"> "О внесении изменения в распоряжение Администрации Томской области от 19.04.2011 N 319-ра";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 xml:space="preserve">от 06.12.2011 </w:t>
      </w:r>
      <w:hyperlink r:id="rId22" w:history="1">
        <w:r w:rsidRPr="00257AB8">
          <w:rPr>
            <w:rFonts w:ascii="Times New Roman" w:hAnsi="Times New Roman" w:cs="Times New Roman"/>
            <w:color w:val="0000FF"/>
            <w:sz w:val="24"/>
            <w:szCs w:val="24"/>
          </w:rPr>
          <w:t>N 1245-ра</w:t>
        </w:r>
      </w:hyperlink>
      <w:r w:rsidRPr="00257AB8">
        <w:rPr>
          <w:rFonts w:ascii="Times New Roman" w:hAnsi="Times New Roman" w:cs="Times New Roman"/>
          <w:sz w:val="24"/>
          <w:szCs w:val="24"/>
        </w:rPr>
        <w:t xml:space="preserve"> "О внесении изменения в распоряжение Администрации Томской области от 19.04.2011 N 319-ра";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 xml:space="preserve">от 02.08.2012 </w:t>
      </w:r>
      <w:hyperlink r:id="rId23" w:history="1">
        <w:r w:rsidRPr="00257AB8">
          <w:rPr>
            <w:rFonts w:ascii="Times New Roman" w:hAnsi="Times New Roman" w:cs="Times New Roman"/>
            <w:color w:val="0000FF"/>
            <w:sz w:val="24"/>
            <w:szCs w:val="24"/>
          </w:rPr>
          <w:t>N 695-ра</w:t>
        </w:r>
      </w:hyperlink>
      <w:r w:rsidRPr="00257AB8">
        <w:rPr>
          <w:rFonts w:ascii="Times New Roman" w:hAnsi="Times New Roman" w:cs="Times New Roman"/>
          <w:sz w:val="24"/>
          <w:szCs w:val="24"/>
        </w:rPr>
        <w:t xml:space="preserve"> "О внесении изменения в распоряжение Администрации Томской области от 19.04.2011 N 319-ра";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 xml:space="preserve">от 28.11.2012 </w:t>
      </w:r>
      <w:hyperlink r:id="rId24" w:history="1">
        <w:r w:rsidRPr="00257AB8">
          <w:rPr>
            <w:rFonts w:ascii="Times New Roman" w:hAnsi="Times New Roman" w:cs="Times New Roman"/>
            <w:color w:val="0000FF"/>
            <w:sz w:val="24"/>
            <w:szCs w:val="24"/>
          </w:rPr>
          <w:t>N 1062-ра</w:t>
        </w:r>
      </w:hyperlink>
      <w:r w:rsidRPr="00257AB8">
        <w:rPr>
          <w:rFonts w:ascii="Times New Roman" w:hAnsi="Times New Roman" w:cs="Times New Roman"/>
          <w:sz w:val="24"/>
          <w:szCs w:val="24"/>
        </w:rPr>
        <w:t xml:space="preserve"> "О внесении изменения в распоряжение Администрации Томской области от 19.04.2011 N 319-ра";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 xml:space="preserve">от 22.01.2013 </w:t>
      </w:r>
      <w:hyperlink r:id="rId25" w:history="1">
        <w:r w:rsidRPr="00257AB8">
          <w:rPr>
            <w:rFonts w:ascii="Times New Roman" w:hAnsi="Times New Roman" w:cs="Times New Roman"/>
            <w:color w:val="0000FF"/>
            <w:sz w:val="24"/>
            <w:szCs w:val="24"/>
          </w:rPr>
          <w:t>N 29-ра</w:t>
        </w:r>
      </w:hyperlink>
      <w:r w:rsidRPr="00257AB8">
        <w:rPr>
          <w:rFonts w:ascii="Times New Roman" w:hAnsi="Times New Roman" w:cs="Times New Roman"/>
          <w:sz w:val="24"/>
          <w:szCs w:val="24"/>
        </w:rPr>
        <w:t xml:space="preserve"> "О внесении изменений в распоряжение Администрации Томской области от 19.04.2011 N 319-ра";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 xml:space="preserve">от 07.02.2014 </w:t>
      </w:r>
      <w:hyperlink r:id="rId26" w:history="1">
        <w:r w:rsidRPr="00257AB8">
          <w:rPr>
            <w:rFonts w:ascii="Times New Roman" w:hAnsi="Times New Roman" w:cs="Times New Roman"/>
            <w:color w:val="0000FF"/>
            <w:sz w:val="24"/>
            <w:szCs w:val="24"/>
          </w:rPr>
          <w:t>N 74-ра</w:t>
        </w:r>
      </w:hyperlink>
      <w:r w:rsidRPr="00257AB8">
        <w:rPr>
          <w:rFonts w:ascii="Times New Roman" w:hAnsi="Times New Roman" w:cs="Times New Roman"/>
          <w:sz w:val="24"/>
          <w:szCs w:val="24"/>
        </w:rPr>
        <w:t xml:space="preserve"> "О внесении изменения в распоряжение Администрации Томской области от 19.04.2011 N 319-ра";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 xml:space="preserve">от 22.04.2014 </w:t>
      </w:r>
      <w:hyperlink r:id="rId27" w:history="1">
        <w:r w:rsidRPr="00257AB8">
          <w:rPr>
            <w:rFonts w:ascii="Times New Roman" w:hAnsi="Times New Roman" w:cs="Times New Roman"/>
            <w:color w:val="0000FF"/>
            <w:sz w:val="24"/>
            <w:szCs w:val="24"/>
          </w:rPr>
          <w:t>N 241-ра</w:t>
        </w:r>
      </w:hyperlink>
      <w:r w:rsidRPr="00257AB8">
        <w:rPr>
          <w:rFonts w:ascii="Times New Roman" w:hAnsi="Times New Roman" w:cs="Times New Roman"/>
          <w:sz w:val="24"/>
          <w:szCs w:val="24"/>
        </w:rPr>
        <w:t xml:space="preserve"> "О внесении изменения в распоряжение Администрации Томской области от 19.04.2011 N 319-ра";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 xml:space="preserve">от 29.12.2014 </w:t>
      </w:r>
      <w:hyperlink r:id="rId28" w:history="1">
        <w:r w:rsidRPr="00257AB8">
          <w:rPr>
            <w:rFonts w:ascii="Times New Roman" w:hAnsi="Times New Roman" w:cs="Times New Roman"/>
            <w:color w:val="0000FF"/>
            <w:sz w:val="24"/>
            <w:szCs w:val="24"/>
          </w:rPr>
          <w:t>N 952-ра</w:t>
        </w:r>
      </w:hyperlink>
      <w:r w:rsidRPr="00257AB8">
        <w:rPr>
          <w:rFonts w:ascii="Times New Roman" w:hAnsi="Times New Roman" w:cs="Times New Roman"/>
          <w:sz w:val="24"/>
          <w:szCs w:val="24"/>
        </w:rPr>
        <w:t xml:space="preserve"> "О внесении изменения в распоряжение Администрации Томской области от 19.04.2011 N 319-ра";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 xml:space="preserve">от 21.01.2016 </w:t>
      </w:r>
      <w:hyperlink r:id="rId29" w:history="1">
        <w:r w:rsidRPr="00257AB8">
          <w:rPr>
            <w:rFonts w:ascii="Times New Roman" w:hAnsi="Times New Roman" w:cs="Times New Roman"/>
            <w:color w:val="0000FF"/>
            <w:sz w:val="24"/>
            <w:szCs w:val="24"/>
          </w:rPr>
          <w:t>N 35-ра</w:t>
        </w:r>
      </w:hyperlink>
      <w:r w:rsidRPr="00257AB8">
        <w:rPr>
          <w:rFonts w:ascii="Times New Roman" w:hAnsi="Times New Roman" w:cs="Times New Roman"/>
          <w:sz w:val="24"/>
          <w:szCs w:val="24"/>
        </w:rPr>
        <w:t xml:space="preserve"> "О внесении изменений в распоряжение Администрации Томской области от 19.04.2011 N 319-ра".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5. Контроль за исполнением настоящего распоряжения возложить на заместителя Губернатора Томской области по вопросам безопасности.</w:t>
      </w:r>
    </w:p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 w:history="1">
        <w:r w:rsidRPr="00257AB8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257AB8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27.05.2020 N 345-ра)</w:t>
      </w:r>
    </w:p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Pr="00257AB8" w:rsidRDefault="00257A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57AB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57AB8">
        <w:rPr>
          <w:rFonts w:ascii="Times New Roman" w:hAnsi="Times New Roman" w:cs="Times New Roman"/>
          <w:sz w:val="24"/>
          <w:szCs w:val="24"/>
        </w:rPr>
        <w:t>. Губернатора</w:t>
      </w:r>
    </w:p>
    <w:p w:rsidR="00257AB8" w:rsidRPr="00257AB8" w:rsidRDefault="00257A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257AB8" w:rsidRPr="00257AB8" w:rsidRDefault="00257A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А.М.РОЖКОВ</w:t>
      </w:r>
    </w:p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Pr="00257AB8" w:rsidRDefault="00257AB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Pr="00257AB8" w:rsidRDefault="00257A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Утвержден</w:t>
      </w:r>
    </w:p>
    <w:p w:rsidR="00257AB8" w:rsidRPr="00257AB8" w:rsidRDefault="00257A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257AB8" w:rsidRPr="00257AB8" w:rsidRDefault="00257A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257AB8" w:rsidRPr="00257AB8" w:rsidRDefault="00257A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от 05.05.2016 N 288-ра</w:t>
      </w:r>
    </w:p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Pr="00257AB8" w:rsidRDefault="00257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2"/>
      <w:bookmarkEnd w:id="0"/>
      <w:r w:rsidRPr="00257AB8">
        <w:rPr>
          <w:rFonts w:ascii="Times New Roman" w:hAnsi="Times New Roman" w:cs="Times New Roman"/>
          <w:sz w:val="24"/>
          <w:szCs w:val="24"/>
        </w:rPr>
        <w:t>СОСТАВ</w:t>
      </w:r>
    </w:p>
    <w:p w:rsidR="00257AB8" w:rsidRPr="00257AB8" w:rsidRDefault="00257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КОМИССИИ ПО ПРЕДУПРЕЖДЕНИЮ И ЛИКВИДАЦИИ ЧРЕЗВЫЧАЙНЫХ</w:t>
      </w:r>
    </w:p>
    <w:p w:rsidR="00257AB8" w:rsidRPr="00257AB8" w:rsidRDefault="00257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СИТУАЦИЙ И ОБЕСПЕЧЕНИЮ ПОЖАРНОЙ БЕЗОПАСНОСТИ ТОМСКОЙ ОБЛАСТИ</w:t>
      </w:r>
    </w:p>
    <w:p w:rsidR="00257AB8" w:rsidRPr="00257AB8" w:rsidRDefault="00257AB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57AB8" w:rsidRPr="00257A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1" w:history="1">
              <w:r w:rsidRPr="00257A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57A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Томской области</w:t>
            </w:r>
          </w:p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14.08.2020 N 545-ра)</w:t>
            </w:r>
          </w:p>
        </w:tc>
      </w:tr>
    </w:tbl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340"/>
        <w:gridCol w:w="6009"/>
      </w:tblGrid>
      <w:tr w:rsidR="00257AB8" w:rsidRPr="00257AB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Жвачкин</w:t>
            </w:r>
          </w:p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Сергей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Губернатор Томской области - председатель комиссии</w:t>
            </w:r>
          </w:p>
        </w:tc>
      </w:tr>
      <w:tr w:rsidR="00257AB8" w:rsidRPr="00257AB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Толстоносов</w:t>
            </w:r>
          </w:p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Игорь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заместитель Губернатора Томской области по вопросам безопасности - первый заместитель председателя комиссии</w:t>
            </w:r>
          </w:p>
        </w:tc>
      </w:tr>
      <w:tr w:rsidR="00257AB8" w:rsidRPr="00257AB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Лукин</w:t>
            </w:r>
          </w:p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proofErr w:type="spellStart"/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Трифонович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защиты населения и территории Томской области - заместитель председателя комиссии</w:t>
            </w:r>
          </w:p>
        </w:tc>
      </w:tr>
      <w:tr w:rsidR="00257AB8" w:rsidRPr="00257AB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Айбатов</w:t>
            </w:r>
            <w:proofErr w:type="spellEnd"/>
          </w:p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 xml:space="preserve">Раис </w:t>
            </w:r>
            <w:proofErr w:type="spellStart"/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proofErr w:type="spellStart"/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257AB8">
              <w:rPr>
                <w:rFonts w:ascii="Times New Roman" w:hAnsi="Times New Roman" w:cs="Times New Roman"/>
                <w:sz w:val="24"/>
                <w:szCs w:val="24"/>
              </w:rPr>
              <w:t xml:space="preserve"> по Томской области (по согласованию)</w:t>
            </w:r>
          </w:p>
        </w:tc>
      </w:tr>
      <w:tr w:rsidR="00257AB8" w:rsidRPr="00257AB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Ассонов</w:t>
            </w:r>
          </w:p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Дмитрий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архитектуры и строительства Томской области</w:t>
            </w:r>
          </w:p>
        </w:tc>
      </w:tr>
      <w:tr w:rsidR="00257AB8" w:rsidRPr="00257AB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Баев</w:t>
            </w:r>
          </w:p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Юрий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транспорта, дорожной деятельности и связи Томской области</w:t>
            </w:r>
          </w:p>
        </w:tc>
      </w:tr>
      <w:tr w:rsidR="00257AB8" w:rsidRPr="00257AB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Грель</w:t>
            </w:r>
            <w:proofErr w:type="spellEnd"/>
          </w:p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Яков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ЖКХ и государственного жилищного надзора Томской области</w:t>
            </w:r>
          </w:p>
        </w:tc>
      </w:tr>
      <w:tr w:rsidR="00257AB8" w:rsidRPr="00257AB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</w:p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здравоохранения Томской области</w:t>
            </w:r>
          </w:p>
        </w:tc>
      </w:tr>
      <w:tr w:rsidR="00257AB8" w:rsidRPr="00257AB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Еременко</w:t>
            </w:r>
          </w:p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Олег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начальник Главного управления МЧС России по Томской области - заместитель председателя комиссии (по согласованию)</w:t>
            </w:r>
          </w:p>
        </w:tc>
      </w:tr>
      <w:tr w:rsidR="00257AB8" w:rsidRPr="00257AB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Кнорр</w:t>
            </w:r>
            <w:proofErr w:type="spellEnd"/>
          </w:p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Андрей Филиппович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заместитель Губернатора Томской области по агропромышленной политике и природопользованию</w:t>
            </w:r>
          </w:p>
        </w:tc>
      </w:tr>
      <w:tr w:rsidR="00257AB8" w:rsidRPr="00257AB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Конев</w:t>
            </w:r>
          </w:p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Артем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лесного хозяйства Томской области</w:t>
            </w:r>
          </w:p>
        </w:tc>
      </w:tr>
      <w:tr w:rsidR="00257AB8" w:rsidRPr="00257AB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Кривов</w:t>
            </w:r>
          </w:p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Максим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. начальника Департамента природных ресурсов и охраны окружающей среды Томской области</w:t>
            </w:r>
          </w:p>
        </w:tc>
      </w:tr>
      <w:tr w:rsidR="00257AB8" w:rsidRPr="00257AB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Лаптев</w:t>
            </w:r>
          </w:p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Демьян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начальник УМВД России по Томской области (по согласованию)</w:t>
            </w:r>
          </w:p>
        </w:tc>
      </w:tr>
      <w:tr w:rsidR="00257AB8" w:rsidRPr="00257AB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Пичугина</w:t>
            </w:r>
          </w:p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Ольга Леонидовна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Федеральной службы по надзору в сфере защиты прав потребителей и благополучия человека по Томской области (по согласованию)</w:t>
            </w:r>
          </w:p>
        </w:tc>
      </w:tr>
      <w:tr w:rsidR="00257AB8" w:rsidRPr="00257AB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Плюхин</w:t>
            </w:r>
          </w:p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Павел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вопросам ГО и ЧС Департамента защиты населения и территории Томской области - секретарь комиссии</w:t>
            </w:r>
          </w:p>
        </w:tc>
      </w:tr>
      <w:tr w:rsidR="00257AB8" w:rsidRPr="00257AB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Саурская</w:t>
            </w:r>
            <w:proofErr w:type="spellEnd"/>
          </w:p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государственного финансового контроля Томской области</w:t>
            </w:r>
          </w:p>
        </w:tc>
      </w:tr>
      <w:tr w:rsidR="00257AB8" w:rsidRPr="00257AB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Севостьянов</w:t>
            </w:r>
          </w:p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информационной политики Администрации Томской области</w:t>
            </w:r>
          </w:p>
        </w:tc>
      </w:tr>
      <w:tr w:rsidR="00257AB8" w:rsidRPr="00257AB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Табакаев</w:t>
            </w:r>
            <w:proofErr w:type="spellEnd"/>
          </w:p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Валерий Витальевич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ветеринарии Томской области</w:t>
            </w:r>
          </w:p>
        </w:tc>
      </w:tr>
      <w:tr w:rsidR="00257AB8" w:rsidRPr="00257AB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Ушаков</w:t>
            </w:r>
          </w:p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Владимир Георгиевич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начальник Томского ЦГМС - филиала ФГБУ "</w:t>
            </w:r>
            <w:proofErr w:type="gramStart"/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Западно-Сибирское</w:t>
            </w:r>
            <w:proofErr w:type="gramEnd"/>
            <w:r w:rsidRPr="00257AB8">
              <w:rPr>
                <w:rFonts w:ascii="Times New Roman" w:hAnsi="Times New Roman" w:cs="Times New Roman"/>
                <w:sz w:val="24"/>
                <w:szCs w:val="24"/>
              </w:rPr>
              <w:t xml:space="preserve"> УГМС" (по согласованию)</w:t>
            </w:r>
          </w:p>
        </w:tc>
      </w:tr>
      <w:tr w:rsidR="00257AB8" w:rsidRPr="00257AB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Юлия Вадимовна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начальника Департамента финансов Томской области</w:t>
            </w:r>
          </w:p>
        </w:tc>
      </w:tr>
      <w:tr w:rsidR="00257AB8" w:rsidRPr="00257AB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Шапарева</w:t>
            </w:r>
            <w:proofErr w:type="spellEnd"/>
          </w:p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Маргарита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по вопросам семьи и детей Томской области</w:t>
            </w:r>
          </w:p>
        </w:tc>
      </w:tr>
      <w:tr w:rsidR="00257AB8" w:rsidRPr="00257AB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  <w:proofErr w:type="spellEnd"/>
          </w:p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муниципального развития Администрации Томской области</w:t>
            </w:r>
          </w:p>
        </w:tc>
      </w:tr>
      <w:tr w:rsidR="00257AB8" w:rsidRPr="00257AB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Ясовеев</w:t>
            </w:r>
            <w:proofErr w:type="spellEnd"/>
          </w:p>
          <w:p w:rsidR="00257AB8" w:rsidRPr="00257AB8" w:rsidRDefault="00257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Аузахович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57AB8" w:rsidRPr="00257AB8" w:rsidRDefault="00257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по профилактике коррупционных и иных правонарушений Администрации Томской области</w:t>
            </w:r>
          </w:p>
        </w:tc>
      </w:tr>
    </w:tbl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32A6" w:rsidRDefault="004B32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32A6" w:rsidRDefault="004B32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32A6" w:rsidRDefault="004B32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32A6" w:rsidRDefault="004B32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32A6" w:rsidRDefault="004B32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32A6" w:rsidRDefault="004B32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32A6" w:rsidRDefault="004B32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32A6" w:rsidRDefault="004B32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32A6" w:rsidRDefault="004B32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32A6" w:rsidRDefault="004B32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32A6" w:rsidRDefault="004B32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32A6" w:rsidRDefault="004B32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32A6" w:rsidRDefault="004B32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AB8" w:rsidRPr="00257AB8" w:rsidRDefault="00257AB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257AB8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Pr="00257AB8" w:rsidRDefault="00257A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Утверждено</w:t>
      </w:r>
    </w:p>
    <w:p w:rsidR="00257AB8" w:rsidRPr="00257AB8" w:rsidRDefault="00257A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257AB8" w:rsidRPr="00257AB8" w:rsidRDefault="00257A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257AB8" w:rsidRPr="00257AB8" w:rsidRDefault="00257A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от 05.05.2016 N 288-ра</w:t>
      </w:r>
    </w:p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Pr="00257AB8" w:rsidRDefault="00257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63"/>
      <w:bookmarkEnd w:id="2"/>
      <w:r w:rsidRPr="00257AB8">
        <w:rPr>
          <w:rFonts w:ascii="Times New Roman" w:hAnsi="Times New Roman" w:cs="Times New Roman"/>
          <w:sz w:val="24"/>
          <w:szCs w:val="24"/>
        </w:rPr>
        <w:t>ПОЛОЖЕНИЕ</w:t>
      </w:r>
    </w:p>
    <w:p w:rsidR="00257AB8" w:rsidRPr="00257AB8" w:rsidRDefault="00257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О КОМИССИИ ПО ПРЕДУПРЕЖДЕНИЮ И ЛИКВИДАЦИИ ЧРЕЗВЫЧАЙНЫХ</w:t>
      </w:r>
    </w:p>
    <w:p w:rsidR="00257AB8" w:rsidRPr="00257AB8" w:rsidRDefault="00257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СИТУАЦИЙ И ОБЕСПЕЧЕНИЮ ПОЖАРНОЙ БЕЗОПАСНОСТИ ТОМСКОЙ ОБЛАСТИ</w:t>
      </w:r>
    </w:p>
    <w:p w:rsidR="00257AB8" w:rsidRPr="00257AB8" w:rsidRDefault="00257AB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57AB8" w:rsidRPr="00257A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2" w:history="1">
              <w:r w:rsidRPr="00257A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57A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Томской области</w:t>
            </w:r>
          </w:p>
          <w:p w:rsidR="00257AB8" w:rsidRPr="00257AB8" w:rsidRDefault="00257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B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14.08.2020 N 545-ра)</w:t>
            </w:r>
          </w:p>
        </w:tc>
      </w:tr>
    </w:tbl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Pr="00257AB8" w:rsidRDefault="00257A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1. Комиссия по предупреждению и ликвидации чрезвычайных ситуаций и обеспечению пожарной безопасности Томской области (далее - КЧС) является координационным органом территориальной подсистемы единой государственной системы предупреждения и ликвидации чрезвычайных ситуаций Томской области (далее - ТП РСЧС), обеспечивающим согласованность действий территориальных органов федеральных органов исполнительной власти по Томской области, исполнительных органов государственной власти Томской области, органов местного самоуправления муниципальных образований Томской области и организаций в области защиты населения и территории Томской области от чрезвычайных ситуаций и обеспечения пожарной безопасности.</w:t>
      </w:r>
    </w:p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3" w:history="1">
        <w:r w:rsidRPr="00257AB8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257AB8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14.08.2020 N 545-ра)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 xml:space="preserve">2. В своей деятельности КЧС руководствуется </w:t>
      </w:r>
      <w:hyperlink r:id="rId34" w:history="1">
        <w:r w:rsidRPr="00257AB8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257AB8">
        <w:rPr>
          <w:rFonts w:ascii="Times New Roman" w:hAnsi="Times New Roman" w:cs="Times New Roman"/>
          <w:sz w:val="24"/>
          <w:szCs w:val="24"/>
        </w:rPr>
        <w:t xml:space="preserve"> Российской Федерации, правовыми актами Российской Федерации и Томской области, а также настоящим Положением.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3. Основными задачами КЧС в соответствии с ее компетенцией являются: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1)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2) координация деятельности органов управления и сил ТП РСЧС;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3) обеспечение согласованности действий федеральных органов исполнительной власти, исполнительных органов государственной власти Томской области, органов местного самоуправления муниципальных образований Томской области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4)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lastRenderedPageBreak/>
        <w:t>5) рассмотрение вопросов об организации оповещения и информирования населения о чрезвычайных ситуациях;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6) иные задачи в соответствии с законодательством Российской Федерации и Томской области.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4. КЧС для решения возложенных на нее задач выполняет следующие функции: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1) рассматривает в пределах своей компетенции вопросы предупреждения и ликвидации чрезвычайных ситуаций и обеспечения пожарной безопасности, разрабатывает и планирует проведение мероприятий по предупреждению чрезвычайных ситуаций межмуниципального и регионального уровня, защите населения, уменьшению ущерба и потерь от чрезвычайных ситуаций;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2) готовит предложения Губернатору Томской области о введении следующих режимов функционирования органов управления и сил ТП РСЧС: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режима повышенной готовности;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режима чрезвычайной ситуации;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3) готовит предложения Губернатору Томской области об установлении регионального (межмуниципального) уровня реагирования;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4) рассматривает прогнозы чрезвычайных ситуаций на территории Томской области, организует разработку и осуществление мер, направленных на предупреждение и ликвидацию чрезвычайных ситуаций и обеспечение пожарной безопасности;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5) разрабатывает предложения по совершенствованию нормативных правовых актов Российской Федерации и нормативных правовых актов Томской области по предупреждению и ликвидации чрезвычайных ситуаций и обеспечению пожарной безопасности;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6) участвует в разработке региональных целевых программ в области предупреждения и ликвидации чрезвычайных ситуаций и обеспечения пожарной безопасности и готовит предложения по их реализации.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5. Руководство деятельностью КЧС осуществляет председатель КЧС.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6. КЧС имеет право: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1) запрашивать и получать в установленном порядке от органов государственной власти и органов местного самоуправления муниципальных образований Томской области, организаций информацию, необходимую для работы КЧС;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2) создавать рабочие группы, консультативные органы (советы) из числа членов КЧС, ученых, специалистов и представителей заинтересованных организаций по направлениям деятельности КЧС, определять полномочия и порядок деятельности этих групп;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3) заслушивать на своих заседаниях информацию представителей территориальных органов федеральных органов исполнительной власти, исполнительных органов государственной власти Томской области, органов местного самоуправления муниципальных образований Томской области и организаций.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 xml:space="preserve">7. КЧС осуществляет свою деятельность в соответствии с годовым планом работы КЧС, принимаемым на заседании комиссии и утверждаемым ее председателем. В случае </w:t>
      </w:r>
      <w:r w:rsidRPr="00257AB8">
        <w:rPr>
          <w:rFonts w:ascii="Times New Roman" w:hAnsi="Times New Roman" w:cs="Times New Roman"/>
          <w:sz w:val="24"/>
          <w:szCs w:val="24"/>
        </w:rPr>
        <w:lastRenderedPageBreak/>
        <w:t>необходимости проводятся внеплановые заседания комиссии.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Подготовка материалов к заседанию КЧС осуществляется органами и (или) организациями, к сфере деятельности которых относятся вопросы, включенные в повестку заседания КЧС, а также ответственными за их подготовку в соответствии с годовым планом работы КЧС.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8. Заседание КЧС считается правомочным, если на нем присутствует не менее половины лиц, входящих в состав КЧС.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9. Секретарь КЧС организует подготовку заседаний КЧС, в том числе уведомляет не менее чем за 3 рабочих дня до дня заседания КЧС лиц, входящих в состав КЧС, о повестке, дате, месте и времени проведения заседания КЧС.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10. Решения КЧС принимаются открытым голосованием. Решение КЧС считается принятым, если за него проголосовало большинство лиц, входящих в состав КЧС, присутствующих на заседании КЧС. В случае равенства голосов решающим является голос председателя КЧС.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Решение КЧС оформляется протоколом заседания КЧС, подписывается председателем КЧС или его заместителем, председательствующим на заседании КЧС, и секретарем КЧС.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Секретарь КЧС не позднее 1 календарного дня со дня подписания протокола заседания КЧС доводит его до сведения лиц, участвовавших в заседании КЧС.</w:t>
      </w:r>
    </w:p>
    <w:p w:rsidR="00257AB8" w:rsidRPr="00257AB8" w:rsidRDefault="00257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sz w:val="24"/>
          <w:szCs w:val="24"/>
        </w:rPr>
        <w:t>Секретарь КЧС осуществляет контроль за исполнением решений КЧС. Об исполнении принятых решений секретарь КЧС информирует председателя КЧС.</w:t>
      </w:r>
    </w:p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Pr="00257AB8" w:rsidRDefault="0025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B8" w:rsidRPr="00257AB8" w:rsidRDefault="00257AB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7318E" w:rsidRPr="00257AB8" w:rsidRDefault="0007318E">
      <w:pPr>
        <w:rPr>
          <w:rFonts w:ascii="Times New Roman" w:hAnsi="Times New Roman" w:cs="Times New Roman"/>
          <w:sz w:val="24"/>
          <w:szCs w:val="24"/>
        </w:rPr>
      </w:pPr>
    </w:p>
    <w:sectPr w:rsidR="0007318E" w:rsidRPr="00257AB8" w:rsidSect="0075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B8"/>
    <w:rsid w:val="0007318E"/>
    <w:rsid w:val="00257AB8"/>
    <w:rsid w:val="004B32A6"/>
    <w:rsid w:val="00C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FE3E2-C71C-4C15-8C63-682234F2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7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7A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32A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2A6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629633CBA528F79219EF9AF43C88AAC2393CDBBA6BDF842445AA5E61666AA4E876BBA088B4DA4A72AF50B52AB967CFA14D5A108F0D4354B15EAE4Bi05AK" TargetMode="External"/><Relationship Id="rId13" Type="http://schemas.openxmlformats.org/officeDocument/2006/relationships/hyperlink" Target="consultantplus://offline/ref=70629633CBA528F79219EF9AF43C88AAC2393CDBBA6CDE862047AA5E61666AA4E876BBA088B4DA4A72AF51B129B967CFA14D5A108F0D4354B15EAE4Bi05AK" TargetMode="External"/><Relationship Id="rId18" Type="http://schemas.openxmlformats.org/officeDocument/2006/relationships/hyperlink" Target="consultantplus://offline/ref=70629633CBA528F79219EF9AF43C88AAC2393CDBBA6CD888274EAA5E61666AA4E876BBA088B4DA4A72AF50B528B967CFA14D5A108F0D4354B15EAE4Bi05AK" TargetMode="External"/><Relationship Id="rId26" Type="http://schemas.openxmlformats.org/officeDocument/2006/relationships/hyperlink" Target="consultantplus://offline/ref=70629633CBA528F79219EF9AF43C88AAC2393CDBBC6EDB802B4CF754693F66A6EF79E4A58FA5DA497AB150BC30B0339CiE55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0629633CBA528F79219EF9AF43C88AAC2393CDBBE6DDD81254CF754693F66A6EF79E4A58FA5DA497AB150BC30B0339CiE55K" TargetMode="External"/><Relationship Id="rId34" Type="http://schemas.openxmlformats.org/officeDocument/2006/relationships/hyperlink" Target="consultantplus://offline/ref=70629633CBA528F79219F197E250D6AEC13A65D3B03E80D42E46A20C366636E1BE7FB2FCD5F0DE5570AF52iB55K" TargetMode="External"/><Relationship Id="rId7" Type="http://schemas.openxmlformats.org/officeDocument/2006/relationships/hyperlink" Target="consultantplus://offline/ref=70629633CBA528F79219EF9AF43C88AAC2393CDBBA6AD8862B4EAA5E61666AA4E876BBA088B4DA4A72AF50B52AB967CFA14D5A108F0D4354B15EAE4Bi05AK" TargetMode="External"/><Relationship Id="rId12" Type="http://schemas.openxmlformats.org/officeDocument/2006/relationships/hyperlink" Target="consultantplus://offline/ref=70629633CBA528F79219F197E250D6AEC03767D0BD6AD7D67F13AC093E366CF1A836BDF5C9F1DC1F23EB05B82CBA2D9EEC06551285i153K" TargetMode="External"/><Relationship Id="rId17" Type="http://schemas.openxmlformats.org/officeDocument/2006/relationships/hyperlink" Target="consultantplus://offline/ref=70629633CBA528F79219EF9AF43C88AAC2393CDBBA6CD888274EAA5E61666AA4E876BBA088B4DA4A72AF50B52BB967CFA14D5A108F0D4354B15EAE4Bi05AK" TargetMode="External"/><Relationship Id="rId25" Type="http://schemas.openxmlformats.org/officeDocument/2006/relationships/hyperlink" Target="consultantplus://offline/ref=70629633CBA528F79219EF9AF43C88AAC2393CDBBD6FDD84274CF754693F66A6EF79E4A58FA5DA497AB150BC30B0339CiE55K" TargetMode="External"/><Relationship Id="rId33" Type="http://schemas.openxmlformats.org/officeDocument/2006/relationships/hyperlink" Target="consultantplus://offline/ref=70629633CBA528F79219EF9AF43C88AAC2393CDBBA6CD888274EAA5E61666AA4E876BBA088B4DA4A72AF50B526B967CFA14D5A108F0D4354B15EAE4Bi05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629633CBA528F79219EF9AF43C88AAC2393CDBBA6CD888274EAA5E61666AA4E876BBA088B4DA4A72AF50B52BB967CFA14D5A108F0D4354B15EAE4Bi05AK" TargetMode="External"/><Relationship Id="rId20" Type="http://schemas.openxmlformats.org/officeDocument/2006/relationships/hyperlink" Target="consultantplus://offline/ref=70629633CBA528F79219EF9AF43C88AAC2393CDBB26EDD89244CF754693F66A6EF79E4A58FA5DA497AB150BC30B0339CiE55K" TargetMode="External"/><Relationship Id="rId29" Type="http://schemas.openxmlformats.org/officeDocument/2006/relationships/hyperlink" Target="consultantplus://offline/ref=70629633CBA528F79219EF9AF43C88AAC2393CDBB26EDC882B4CF754693F66A6EF79E4A58FA5DA497AB150BC30B0339CiE5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629633CBA528F79219EF9AF43C88AAC2393CDBBA69D5882542AA5E61666AA4E876BBA088B4DA4A72AF50B52AB967CFA14D5A108F0D4354B15EAE4Bi05AK" TargetMode="External"/><Relationship Id="rId11" Type="http://schemas.openxmlformats.org/officeDocument/2006/relationships/hyperlink" Target="consultantplus://offline/ref=70629633CBA528F79219EF9AF43C88AAC2393CDBBA6CD888274EAA5E61666AA4E876BBA088B4DA4A72AF50B52AB967CFA14D5A108F0D4354B15EAE4Bi05AK" TargetMode="External"/><Relationship Id="rId24" Type="http://schemas.openxmlformats.org/officeDocument/2006/relationships/hyperlink" Target="consultantplus://offline/ref=70629633CBA528F79219EF9AF43C88AAC2393CDBBD6DDA83254CF754693F66A6EF79E4A58FA5DA497AB150BC30B0339CiE55K" TargetMode="External"/><Relationship Id="rId32" Type="http://schemas.openxmlformats.org/officeDocument/2006/relationships/hyperlink" Target="consultantplus://offline/ref=70629633CBA528F79219EF9AF43C88AAC2393CDBBA6CD888274EAA5E61666AA4E876BBA088B4DA4A72AF50B526B967CFA14D5A108F0D4354B15EAE4Bi05AK" TargetMode="External"/><Relationship Id="rId5" Type="http://schemas.openxmlformats.org/officeDocument/2006/relationships/hyperlink" Target="consultantplus://offline/ref=97DC2C55C4346EC5EF6A5AFF610FDCA3C6206EFDF9F8813F2D00B98ADC44326E463FCB66C4226CFF153D3F99F73FE42CB24D07802436D0728CA5CC2Dh052K" TargetMode="External"/><Relationship Id="rId15" Type="http://schemas.openxmlformats.org/officeDocument/2006/relationships/hyperlink" Target="consultantplus://offline/ref=70629633CBA528F79219EF9AF43C88AAC2393CDBBA6CDE872547AA5E61666AA4E876BBA088B4DA4A72AF50B52BB967CFA14D5A108F0D4354B15EAE4Bi05AK" TargetMode="External"/><Relationship Id="rId23" Type="http://schemas.openxmlformats.org/officeDocument/2006/relationships/hyperlink" Target="consultantplus://offline/ref=70629633CBA528F79219EF9AF43C88AAC2393CDBBD6ADF84214CF754693F66A6EF79E4A58FA5DA497AB150BC30B0339CiE55K" TargetMode="External"/><Relationship Id="rId28" Type="http://schemas.openxmlformats.org/officeDocument/2006/relationships/hyperlink" Target="consultantplus://offline/ref=70629633CBA528F79219EF9AF43C88AAC2393CDBB36DDF89244CF754693F66A6EF79E4A58FA5DA497AB150BC30B0339CiE55K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70629633CBA528F79219EF9AF43C88AAC2393CDBBA6CDE872547AA5E61666AA4E876BBA088B4DA4A72AF50B52AB967CFA14D5A108F0D4354B15EAE4Bi05AK" TargetMode="External"/><Relationship Id="rId19" Type="http://schemas.openxmlformats.org/officeDocument/2006/relationships/hyperlink" Target="consultantplus://offline/ref=70629633CBA528F79219F197E250D6AEC03765D7BA6FD7D67F13AC093E366CF1A836BDF5CBF0D64976A404E46AE73E9CED06571B9911435FiA5FK" TargetMode="External"/><Relationship Id="rId31" Type="http://schemas.openxmlformats.org/officeDocument/2006/relationships/hyperlink" Target="consultantplus://offline/ref=70629633CBA528F79219EF9AF43C88AAC2393CDBBA6CD888274EAA5E61666AA4E876BBA088B4DA4A72AF50B529B967CFA14D5A108F0D4354B15EAE4Bi05A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0629633CBA528F79219EF9AF43C88AAC2393CDBBA6BDA852A44AA5E61666AA4E876BBA088B4DA4A72AF50B52AB967CFA14D5A108F0D4354B15EAE4Bi05AK" TargetMode="External"/><Relationship Id="rId14" Type="http://schemas.openxmlformats.org/officeDocument/2006/relationships/hyperlink" Target="consultantplus://offline/ref=70629633CBA528F79219F197E250D6AEC0366BD2BA68D7D67F13AC093E366CF1A836BDF5CBF0D54F7AA404E46AE73E9CED06571B9911435FiA5FK" TargetMode="External"/><Relationship Id="rId22" Type="http://schemas.openxmlformats.org/officeDocument/2006/relationships/hyperlink" Target="consultantplus://offline/ref=70629633CBA528F79219EF9AF43C88AAC2393CDBBE6FDC88274CF754693F66A6EF79E4A58FA5DA497AB150BC30B0339CiE55K" TargetMode="External"/><Relationship Id="rId27" Type="http://schemas.openxmlformats.org/officeDocument/2006/relationships/hyperlink" Target="consultantplus://offline/ref=70629633CBA528F79219EF9AF43C88AAC2393CDBBC60DF87244CF754693F66A6EF79E4A58FA5DA497AB150BC30B0339CiE55K" TargetMode="External"/><Relationship Id="rId30" Type="http://schemas.openxmlformats.org/officeDocument/2006/relationships/hyperlink" Target="consultantplus://offline/ref=70629633CBA528F79219EF9AF43C88AAC2393CDBBA6CDE872547AA5E61666AA4E876BBA088B4DA4A72AF50B528B967CFA14D5A108F0D4354B15EAE4Bi05A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2020-09-28T12:51:00Z</cp:lastPrinted>
  <dcterms:created xsi:type="dcterms:W3CDTF">2020-09-28T10:57:00Z</dcterms:created>
  <dcterms:modified xsi:type="dcterms:W3CDTF">2020-09-28T12:51:00Z</dcterms:modified>
</cp:coreProperties>
</file>