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МЧС России от 23.12.2005 N 999</w:t>
              <w:br/>
              <w:t xml:space="preserve">(ред. от 08.10.2019)</w:t>
              <w:br/>
              <w:t xml:space="preserve">"Об утверждении Порядка создания нештатных аварийно-спасательных формирований"</w:t>
              <w:br/>
              <w:t xml:space="preserve">(Зарегистрировано в Минюсте России 19.01.2006 N 7383)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  <w:jc w:val="both"/>
      </w:pPr>
      <w:r>
        <w:rPr>
          <w:sz w:val="20"/>
        </w:rPr>
        <w:t xml:space="preserve">Зарегистрировано в Минюсте России 19 января 2006 г. N 7383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РОССИЙСКОЙ ФЕДЕРАЦИИ ПО ДЕЛАМ ГРАЖДАНСКОЙ</w:t>
      </w:r>
    </w:p>
    <w:p>
      <w:pPr>
        <w:pStyle w:val="2"/>
        <w:jc w:val="center"/>
      </w:pPr>
      <w:r>
        <w:rPr>
          <w:sz w:val="20"/>
        </w:rPr>
        <w:t xml:space="preserve">ОБОРОНЫ, ЧРЕЗВЫЧАЙНЫМ СИТУАЦИЯМ И ЛИКВИДАЦИИ</w:t>
      </w:r>
    </w:p>
    <w:p>
      <w:pPr>
        <w:pStyle w:val="2"/>
        <w:jc w:val="center"/>
      </w:pPr>
      <w:r>
        <w:rPr>
          <w:sz w:val="20"/>
        </w:rPr>
        <w:t xml:space="preserve">ПОСЛЕДСТВИЙ СТИХИЙНЫХ БЕДСТВИЙ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23 декабря 2005 г. N 999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СОЗДАНИЯ НЕШТАТНЫХ АВАРИЙНО-СПАСАТЕЛЬНЫХ ФОРМИРОВАНИЙ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МЧС России от 22.08.2011 </w:t>
            </w:r>
            <w:hyperlink w:history="0" r:id="rId7" w:tooltip="Приказ МЧС РФ от 22.08.2011 N 456 &quot;О внесении изменения в Порядок создания нештатных аварийно-спасательных формирований, утвержденный Приказом МЧС России от 23.12.2005 N 999&quot; (Зарегистрировано в Минюсте РФ 23.09.2011 N 21873) {КонсультантПлюс}">
              <w:r>
                <w:rPr>
                  <w:sz w:val="20"/>
                  <w:color w:val="0000ff"/>
                </w:rPr>
                <w:t xml:space="preserve">N 456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30.06.2014 </w:t>
            </w:r>
            <w:hyperlink w:history="0" r:id="rId8" w:tooltip="Приказ МЧС России от 30.06.2014 N 331 &quot;О внесении изменений в Порядок создания нештатных аварийно-спасательных формирований, утвержденный приказом МЧС России от 23.12.2005 N 999&quot; (Зарегистрировано в Минюсте России 30.07.2014 N 33352) {КонсультантПлюс}">
              <w:r>
                <w:rPr>
                  <w:sz w:val="20"/>
                  <w:color w:val="0000ff"/>
                </w:rPr>
                <w:t xml:space="preserve">N 331</w:t>
              </w:r>
            </w:hyperlink>
            <w:r>
              <w:rPr>
                <w:sz w:val="20"/>
                <w:color w:val="392c69"/>
              </w:rPr>
              <w:t xml:space="preserve">, от 08.10.2019 </w:t>
            </w:r>
            <w:hyperlink w:history="0" r:id="rId9" w:tooltip="Приказ МЧС России от 08.10.2019 N 570 &quot;О внесении изменений в Порядок создания нештатных аварийно-спасательных формирований, утвержденный приказом МЧС России от 23.12.2005 N 999&quot; (Зарегистрировано в Минюсте России 15.11.2019 N 56517) {КонсультантПлюс}">
              <w:r>
                <w:rPr>
                  <w:sz w:val="20"/>
                  <w:color w:val="0000ff"/>
                </w:rPr>
                <w:t xml:space="preserve">N 570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0" w:tooltip="Указ Президента РФ от 11.07.2004 N 868 (ред. от 19.12.2022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прилагаемый </w:t>
      </w:r>
      <w:hyperlink w:history="0" w:anchor="P31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создания нештатных аварийно-спасательных формирований.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С.К.ШОЙГУ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МЧС России</w:t>
      </w:r>
    </w:p>
    <w:p>
      <w:pPr>
        <w:pStyle w:val="0"/>
        <w:jc w:val="right"/>
      </w:pPr>
      <w:r>
        <w:rPr>
          <w:sz w:val="20"/>
        </w:rPr>
        <w:t xml:space="preserve">от 23.12.2005 N 999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1" w:name="P31"/>
    <w:bookmarkEnd w:id="31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СОЗДАНИЯ НЕШТАТНЫХ АВАРИЙНО-СПАСАТЕЛЬНЫХ ФОРМИРОВАНИЙ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МЧС России от 22.08.2011 </w:t>
            </w:r>
            <w:hyperlink w:history="0" r:id="rId11" w:tooltip="Приказ МЧС РФ от 22.08.2011 N 456 &quot;О внесении изменения в Порядок создания нештатных аварийно-спасательных формирований, утвержденный Приказом МЧС России от 23.12.2005 N 999&quot; (Зарегистрировано в Минюсте РФ 23.09.2011 N 21873) {КонсультантПлюс}">
              <w:r>
                <w:rPr>
                  <w:sz w:val="20"/>
                  <w:color w:val="0000ff"/>
                </w:rPr>
                <w:t xml:space="preserve">N 456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30.06.2014 </w:t>
            </w:r>
            <w:hyperlink w:history="0" r:id="rId12" w:tooltip="Приказ МЧС России от 30.06.2014 N 331 &quot;О внесении изменений в Порядок создания нештатных аварийно-спасательных формирований, утвержденный приказом МЧС России от 23.12.2005 N 999&quot; (Зарегистрировано в Минюсте России 30.07.2014 N 33352) {КонсультантПлюс}">
              <w:r>
                <w:rPr>
                  <w:sz w:val="20"/>
                  <w:color w:val="0000ff"/>
                </w:rPr>
                <w:t xml:space="preserve">N 331</w:t>
              </w:r>
            </w:hyperlink>
            <w:r>
              <w:rPr>
                <w:sz w:val="20"/>
                <w:color w:val="392c69"/>
              </w:rPr>
              <w:t xml:space="preserve">, от 08.10.2019 </w:t>
            </w:r>
            <w:hyperlink w:history="0" r:id="rId13" w:tooltip="Приказ МЧС России от 08.10.2019 N 570 &quot;О внесении изменений в Порядок создания нештатных аварийно-спасательных формирований, утвержденный приказом МЧС России от 23.12.2005 N 999&quot; (Зарегистрировано в Минюсте России 15.11.2019 N 56517) {КонсультантПлюс}">
              <w:r>
                <w:rPr>
                  <w:sz w:val="20"/>
                  <w:color w:val="0000ff"/>
                </w:rPr>
                <w:t xml:space="preserve">N 570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создания нештатных аварийно-спасательных формирований (далее - Порядок) определяет основы создания, подготовки, оснащения и применения нештатных аварийно-спасательных формирований.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риказ МЧС России от 30.06.2014 N 331 &quot;О внесении изменений в Порядок создания нештатных аварийно-спасательных формирований, утвержденный приказом МЧС России от 23.12.2005 N 999&quot; (Зарегистрировано в Минюсте России 30.07.2014 N 3335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30.06.2014 N 331)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Нештатные аварийно-спасательные формирования представляют собой самостоятельные структуры, созданные организациями на нештатной основе из числа своих работников, оснащенные специальными техникой, оборудованием, снаряжением, инструментами и материалами, подготовленные для проведения аварийно-спасательных и других неотложных работ в очагах поражения и зонах чрезвычайных ситуаций.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15" w:tooltip="Приказ МЧС России от 30.06.2014 N 331 &quot;О внесении изменений в Порядок создания нештатных аварийно-спасательных формирований, утвержденный приказом МЧС России от 23.12.2005 N 999&quot; (Зарегистрировано в Минюсте России 30.07.2014 N 3335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30.06.2014 N 331)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Правовые основы создания и деятельности нештатных аварийно-спасательных формирований составляют </w:t>
      </w:r>
      <w:hyperlink w:history="0" r:id="rId1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Конституция</w:t>
        </w:r>
      </w:hyperlink>
      <w:r>
        <w:rPr>
          <w:sz w:val="20"/>
        </w:rPr>
        <w:t xml:space="preserve"> Российской Федерации, Федеральные законы от 12 февраля 1998 г. </w:t>
      </w:r>
      <w:hyperlink w:history="0" r:id="rId17" w:tooltip="Федеральный закон от 12.02.1998 N 28-ФЗ (ред. от 14.07.2022) &quot;О гражданской обороне&quot; {КонсультантПлюс}">
        <w:r>
          <w:rPr>
            <w:sz w:val="20"/>
            <w:color w:val="0000ff"/>
          </w:rPr>
          <w:t xml:space="preserve">N 28-ФЗ</w:t>
        </w:r>
      </w:hyperlink>
      <w:r>
        <w:rPr>
          <w:sz w:val="20"/>
        </w:rPr>
        <w:t xml:space="preserve"> "О гражданской обороне" (Собрание законодательства Российской Федерации, 1998, N 7, ст. 799), от 22 августа 1995 г. </w:t>
      </w:r>
      <w:hyperlink w:history="0" r:id="rId18" w:tooltip="Федеральный закон от 22.08.1995 N 151-ФЗ (ред. от 14.07.2022) &quot;Об аварийно-спасательных службах и статусе спасателей&quot; {КонсультантПлюс}">
        <w:r>
          <w:rPr>
            <w:sz w:val="20"/>
            <w:color w:val="0000ff"/>
          </w:rPr>
          <w:t xml:space="preserve">N 151-ФЗ</w:t>
        </w:r>
      </w:hyperlink>
      <w:r>
        <w:rPr>
          <w:sz w:val="20"/>
        </w:rPr>
        <w:t xml:space="preserve"> "Об аварийно-спасательных службах и статусе спасателей" (Собрание законодательства Российской Федерации, 1995, N 35, ст. 3503) и иные нормативные правовые акты Российской Федерации, а также законы и иные нормативные правовые акты субъектов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Организации, эксплуатирующие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обороне, создают и поддерживают в состоянии готовности нештатные аварийно-спасательные формирования.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риказ МЧС России от 08.10.2019 N 570 &quot;О внесении изменений в Порядок создания нештатных аварийно-спасательных формирований, утвержденный приказом МЧС России от 23.12.2005 N 999&quot; (Зарегистрировано в Минюсте России 15.11.2019 N 5651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08.10.2019 N 570)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органы государственной власти субъектов Российской Федерации и органы местного самоуправления могут создавать, содержать и организовывать деятельность нештатных аварийно-спасательных формирований для выполнения мероприятий на своих территориях в соответствии с планами гражданской обороны и защиты населения, планами действий по предупреждению и ликвидации чрезвычайных ситуаций.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0" w:tooltip="Приказ МЧС России от 30.06.2014 N 331 &quot;О внесении изменений в Порядок создания нештатных аварийно-спасательных формирований, утвержденный приказом МЧС России от 23.12.2005 N 999&quot; (Зарегистрировано в Минюсте России 30.07.2014 N 3335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30.06.2014 N 331; в ред. </w:t>
      </w:r>
      <w:hyperlink w:history="0" r:id="rId21" w:tooltip="Приказ МЧС России от 08.10.2019 N 570 &quot;О внесении изменений в Порядок создания нештатных аварийно-спасательных формирований, утвержденный приказом МЧС России от 23.12.2005 N 999&quot; (Зарегистрировано в Минюсте России 15.11.2019 N 5651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08.10.2019 N 570)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Нештатные аварийно-спасательные формирования создаются с учетом Примерного перечня создаваемых нештатных аварийно-спасательных формирований </w:t>
      </w:r>
      <w:hyperlink w:history="0" w:anchor="P141" w:tooltip="ПРИМЕРНЫЙ ПЕРЕЧЕНЬ">
        <w:r>
          <w:rPr>
            <w:sz w:val="20"/>
            <w:color w:val="0000ff"/>
          </w:rPr>
          <w:t xml:space="preserve">(приложение N 1).</w:t>
        </w:r>
      </w:hyperlink>
      <w:r>
        <w:rPr>
          <w:sz w:val="20"/>
        </w:rPr>
        <w:t xml:space="preserve"> Оснащение нештатных аварийно-спасательных формирований осуществляется в соответствии с Примерными нормами оснащения (табелизации) нештатных аварийно-спасательных формирований специальными техникой, оборудованием, снаряжением, инструментами и материалами </w:t>
      </w:r>
      <w:hyperlink w:history="0" w:anchor="P235" w:tooltip="ПРИМЕРНЫЕ НОРМЫ">
        <w:r>
          <w:rPr>
            <w:sz w:val="20"/>
            <w:color w:val="0000ff"/>
          </w:rPr>
          <w:t xml:space="preserve">(приложение N 2).</w:t>
        </w:r>
      </w:hyperlink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зависимости от местных условий и при наличии материально-технической базы могут создаваться и другие нештатные аварийно-спасательные формирования.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Основными задачами нештатных аварийно-спасательных формирований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аварийно-спасательных работ и первоочередное жизнеобеспечение населения, пострадавшего при ведении военных действий или вследствие этих действий;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ликвидации чрезвычайных ситуаций природного и техногенного характера, а также в борьбе с пожарами;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обнаружение и обозначение районов, подвергшихся радиоактивному, химическому, биологическому (бактериологическому) и иному заражению (загрязнению);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санитарная обработка населения, специальная обработка техники, зданий и обеззараживание территорий;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восстановлении функционирования объектов жизнеобеспечения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мероприятий гражданской обороны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Состав, структура и оснащение нештатных аварийно-спасательных формирований определяются руководителями организаций в соответствии с настоящим Порядком и с учетом методических рекомендаций по созданию, подготовке, оснащению и применению нештатных аварийно-спасательных формирований, разрабатываемыми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России), исходя из задач гражданской обороны и защиты населения, и согласовываются с территориальными органами МЧС России - органами, специально уполномоченными решать задачи гражданской обороны и задачи по предупреждению и ликвидации чрезвычайных ситуаций по субъектам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Нештатные аварийно-спасательные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ситуаций, а также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лица, осуществляющего руководство гражданской обороной на соответствующей территории в соответствии с Федеральным </w:t>
      </w:r>
      <w:hyperlink w:history="0" r:id="rId22" w:tooltip="Федеральный закон от 12.02.1998 N 28-ФЗ (ред. от 14.07.2022) &quot;О гражданской оборон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12 февраля 1998 г. N 28-ФЗ "О гражданской обороне" (Собрание законодательства Российской Федерации, 1998, N 7, ст. 799; 2013, N 52 (часть I), ст. 6969).</w:t>
      </w:r>
    </w:p>
    <w:p>
      <w:pPr>
        <w:pStyle w:val="0"/>
        <w:jc w:val="both"/>
      </w:pPr>
      <w:r>
        <w:rPr>
          <w:sz w:val="20"/>
        </w:rPr>
        <w:t xml:space="preserve">(в ред. Приказов МЧС России от 30.06.2014 </w:t>
      </w:r>
      <w:hyperlink w:history="0" r:id="rId23" w:tooltip="Приказ МЧС России от 30.06.2014 N 331 &quot;О внесении изменений в Порядок создания нештатных аварийно-спасательных формирований, утвержденный приказом МЧС России от 23.12.2005 N 999&quot; (Зарегистрировано в Минюсте России 30.07.2014 N 33352) {КонсультантПлюс}">
        <w:r>
          <w:rPr>
            <w:sz w:val="20"/>
            <w:color w:val="0000ff"/>
          </w:rPr>
          <w:t xml:space="preserve">N 331</w:t>
        </w:r>
      </w:hyperlink>
      <w:r>
        <w:rPr>
          <w:sz w:val="20"/>
        </w:rPr>
        <w:t xml:space="preserve">, от 08.10.2019 </w:t>
      </w:r>
      <w:hyperlink w:history="0" r:id="rId24" w:tooltip="Приказ МЧС России от 08.10.2019 N 570 &quot;О внесении изменений в Порядок создания нештатных аварийно-спасательных формирований, утвержденный приказом МЧС России от 23.12.2005 N 999&quot; (Зарегистрировано в Минюсте России 15.11.2019 N 56517) {КонсультантПлюс}">
        <w:r>
          <w:rPr>
            <w:sz w:val="20"/>
            <w:color w:val="0000ff"/>
          </w:rPr>
          <w:t xml:space="preserve">N 570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Федеральные органы исполнительной власти, исходя из </w:t>
      </w:r>
      <w:hyperlink w:history="0" r:id="rId25" w:tooltip="Федеральный закон от 12.02.1998 N 28-ФЗ (ред. от 14.07.2022) &quot;О гражданской обороне&quot; {КонсультантПлюс}">
        <w:r>
          <w:rPr>
            <w:sz w:val="20"/>
            <w:color w:val="0000ff"/>
          </w:rPr>
          <w:t xml:space="preserve">статьи 7</w:t>
        </w:r>
      </w:hyperlink>
      <w:r>
        <w:rPr>
          <w:sz w:val="20"/>
        </w:rPr>
        <w:t xml:space="preserve"> Федерального закона от 12 февраля 1998 г. N 28-ФЗ "О гражданской обороне", в отношении бюджетных, казенных, автономных организаций, находящихся в их ведении, вправе: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риказ МЧС РФ от 22.08.2011 N 456 &quot;О внесении изменения в Порядок создания нештатных аварийно-спасательных формирований, утвержденный Приказом МЧС России от 23.12.2005 N 999&quot; (Зарегистрировано в Минюсте РФ 23.09.2011 N 2187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22.08.2011 N 456)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определять организации, которые создают нештатные аварийно-спасательные формирования;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организовывать создание, подготовку и оснащение нештатных аварийно-спасательных формирований;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вести реестры организаций, создающих нештатные аварийно-спасательные формирования;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организовывать планирование применения нештатных аварийно-спасательных формирований;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27" w:tooltip="Приказ МЧС России от 30.06.2014 N 331 &quot;О внесении изменений в Порядок создания нештатных аварийно-спасательных формирований, утвержденный приказом МЧС России от 23.12.2005 N 999&quot; (Зарегистрировано в Минюсте России 30.07.2014 N 33352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МЧС России от 30.06.2014 N 331.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Органы государственной власти субъектов Российской Федерации и органы местного самоуправления, исходя из </w:t>
      </w:r>
      <w:hyperlink w:history="0" r:id="rId28" w:tooltip="Федеральный закон от 12.02.1998 N 28-ФЗ (ред. от 14.07.2022) &quot;О гражданской обороне&quot; {КонсультантПлюс}">
        <w:r>
          <w:rPr>
            <w:sz w:val="20"/>
            <w:color w:val="0000ff"/>
          </w:rPr>
          <w:t xml:space="preserve">статьи 8</w:t>
        </w:r>
      </w:hyperlink>
      <w:r>
        <w:rPr>
          <w:sz w:val="20"/>
        </w:rPr>
        <w:t xml:space="preserve"> Федерального закона от 12 февраля 1998 г. N 28-ФЗ "О гражданской обороне", на соответствующих территориях вправе: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риказ МЧС России от 08.10.2019 N 570 &quot;О внесении изменений в Порядок создания нештатных аварийно-спасательных формирований, утвержденный приказом МЧС России от 23.12.2005 N 999&quot; (Зарегистрировано в Минюсте России 15.11.2019 N 5651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08.10.2019 N 570)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определять организации, находящиеся в сфере их ведения, которые создают нештатные аварийно-спасательные формирования;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организовывать создание, подготовку и оснащение нештатных аварийно-спасательных формирований;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вести реестры организаций, создающих нештатные аварийно-спасательные формирования, и осуществляют их учет;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организовывать планирование применения нештатных аварийно-спасательных формирований;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30" w:tooltip="Приказ МЧС России от 30.06.2014 N 331 &quot;О внесении изменений в Порядок создания нештатных аварийно-спасательных формирований, утвержденный приказом МЧС России от 23.12.2005 N 999&quot; (Зарегистрировано в Минюсте России 30.07.2014 N 33352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МЧС России от 30.06.2014 N 331.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Организации, создающие нештатные аварийно-спасательные формирования: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разрабатывают структуру и табели оснащения нештатных аварийно-спасательных формирований специальными техникой, оборудованием, снаряжением, инструментами и материалами;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укомплектовывают нештатные аварийно-спасательные формирования личным составом, оснащают их специальными техникой, оборудованием, снаряжением, инструментами и материалами, в том числе за счет существующих аварийно-восстановительных, ремонтно-восстановительных, медицинских и других подразделений;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осуществляют подготовку и руководство деятельностью нештатных аварийно-спасательных формирований;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осуществляют всестороннее обеспечение применения нештатных аварийно-спасательных формирований;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осуществляют планирование и применение нештатных аварийно-спасательных формирований;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поддерживают нештатные аварийно-спасательные формирования в состоянии готовности к выполнению задач по предназначению.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При создании нештатных аварийно-спасательных формирований учитываются наличие и возможности штатных аварийно-спасательных формирований и аварийно-спасательных служб.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МЧС России и его территориальные органы осуществляют методическое руководство созданием и обеспечением готовности нештатных аварийно-спасательных формирований, а также контроль в этой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Нештатные аварийно-спасательные формирования подразделяются: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подчиненности: территориальные и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численности: отряды, команды, группы, звенья, посты.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и перечень создаваемых нештатных аварийно-спасательных формирований определяется исходя из прогнозируемых объемов проведения аварийно-спасательных и других неотложных работ при возникновении чрезвычайных ситуаций и их возможностей по проведению указанных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нештатных аварийно-спасательных формирований сроки приведения в готовность не должны превышать: в мирное время - 6 часов, военное время - 3 часов.</w:t>
      </w:r>
    </w:p>
    <w:p>
      <w:pPr>
        <w:pStyle w:val="0"/>
        <w:jc w:val="both"/>
      </w:pPr>
      <w:r>
        <w:rPr>
          <w:sz w:val="20"/>
        </w:rPr>
        <w:t xml:space="preserve">(п. 13 в ред. </w:t>
      </w:r>
      <w:hyperlink w:history="0" r:id="rId31" w:tooltip="Приказ МЧС России от 30.06.2014 N 331 &quot;О внесении изменений в Порядок создания нештатных аварийно-спасательных формирований, утвержденный приказом МЧС России от 23.12.2005 N 999&quot; (Зарегистрировано в Минюсте России 30.07.2014 N 3335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30.06.2014 N 331)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Личный состав нештатных аварийно-спасательных формирований комплектуется за счет работников организаций. Военнообязанные, имеющие мобилизационные предписания, могут включаться в нештатные аварийно-спасательные формирования на период до их призыва (мобилизации).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32" w:tooltip="Приказ МЧС России от 30.06.2014 N 331 &quot;О внесении изменений в Порядок создания нештатных аварийно-спасательных формирований, утвержденный приказом МЧС России от 23.12.2005 N 999&quot; (Зарегистрировано в Минюсте России 30.07.2014 N 33352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МЧС России от 30.06.2014 N 331.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Зачисление граждан в состав нештатных аварийно-спасательных формирований производится приказом руководителя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Основной состав руководителей и специалистов нештатных аварийно-спасательных формирований, предназначенных для непосредственного выполнения аварийно-спасательных работ, в первую очередь комплектуется аттестованными спасателями, а также квалифицированными специалистами существующих аварийно-восстановительных, ремонтно-восстановительных, медицинских и других подразделений.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Обеспечение нештатных аварийно-спасательных формирований специальными техникой, оборудованием, снаряжением, инструментами и материалами осуществляется за счет техники и имущества, имеющихся в организациях.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риказ МЧС России от 30.06.2014 N 331 &quot;О внесении изменений в Порядок создания нештатных аварийно-спасательных формирований, утвержденный приказом МЧС России от 23.12.2005 N 999&quot; (Зарегистрировано в Минюсте России 30.07.2014 N 3335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30.06.2014 N 331)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Накопление, хранение и использование материально-технических, продовольственных, медицинских и иных средств, предназначенных для оснащения нештатных аварийно-спасательных формирований, осуществляется с учетом методических рекомендаций по созданию, подготовке, оснащению и применению нештатных аварийно-спасательных формирований.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Финансирование мероприятий по созданию, подготовке, оснащению и применению нештатных аварийно-спасательных формирований осуществляется за счет финансовых средств организаций, создающих нештатные аварийно-спасательные формирования, с учетом положений </w:t>
      </w:r>
      <w:hyperlink w:history="0" r:id="rId34" w:tooltip="Федеральный закон от 12.02.1998 N 28-ФЗ (ред. от 14.07.2022) &quot;О гражданской обороне&quot; {КонсультантПлюс}">
        <w:r>
          <w:rPr>
            <w:sz w:val="20"/>
            <w:color w:val="0000ff"/>
          </w:rPr>
          <w:t xml:space="preserve">статьи 9</w:t>
        </w:r>
      </w:hyperlink>
      <w:r>
        <w:rPr>
          <w:sz w:val="20"/>
        </w:rPr>
        <w:t xml:space="preserve"> Федерального закона от 12 февраля 1998 г. N 28-ФЗ "О гражданской обороне".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Подготовка и обучение нештатных аварийно-спасательных формирований для решения задач гражданской обороны и защиты населения осуществляются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организационно-методическими указаниями МЧС России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объектах, нормативно-методическими документами организаций, создающих нештатные аварийно-спасательные формирования.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Подготовка нештатных аварийно-спасательных формирований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обучение по программам подготовки спасателей в образовательных организациях, образовательных подразделениях аварийно-спасательных служб, аварийно-спасательных формирований или организаций, имеющих соответствующие лицензии на право ведения образовательной деятельности по программам подготовки к ведению аварийно-спасательных работ, в соответствии с </w:t>
      </w:r>
      <w:hyperlink w:history="0" r:id="rId35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аттестации аварийно-спасательных служб, аварийно-спасательных формирований, спасателей и граждан, приобретающих статус спасателя&quot;)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проведении аттестации аварийно-спасательных служб, аварийно-спасательных формирований, спасателей и граждан, приобретающих статус спасателей, утвержденным постановлением Правительства Российской Федерации от 22 декабря 2011 г. N 1091 "О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спасателя" (Собрание законодательства Российской Федерации, 2012, N 2, ст. 280);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риказ МЧС России от 30.06.2014 N 331 &quot;О внесении изменений в Порядок создания нештатных аварийно-спасательных формирований, утвержденный приказом МЧС России от 23.12.2005 N 999&quot; (Зарегистрировано в Минюсте России 30.07.2014 N 3335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30.06.2014 N 331)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обучение руководителей формирований в учебно-методических центрах по гражданской обороне и чрезвычайным ситуациям субъектов Российской Федерации и на курсах гражданской обороны муниципальных образований;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обучение личного состава в организации в соответствии с примерной программой обучения личного состава нештатных аварийно-спасательных формирований, рекомендуемой МЧС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формирований в учениях и тренировках по гражданской обороне и защите от чрезвычайных ситуаций, а также практических мероприятий по ликвидации последствий аварий и катастроф.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Обучение личного состава нештатных аварийно-спасательных формирований в организации включает базовую и специальную подготовку. Обучение планируется и проводится по программе подготовки нештатных аварийно-спасательных формирований в рабочее время. </w:t>
      </w:r>
      <w:hyperlink w:history="0" r:id="rId37" w:tooltip="&quot;Примерная программа курсового обучения личного состава нештатных аварийно-спасательных формирований в области гражданской обороны&quot; (утв. МЧС России 20.11.2020 N 2-4-71-28-11) {КонсультантПлюс}">
        <w:r>
          <w:rPr>
            <w:sz w:val="20"/>
            <w:color w:val="0000ff"/>
          </w:rPr>
          <w:t xml:space="preserve">Примерные программы</w:t>
        </w:r>
      </w:hyperlink>
      <w:r>
        <w:rPr>
          <w:sz w:val="20"/>
        </w:rPr>
        <w:t xml:space="preserve"> обучения нештатных аварийно-спасательных формирований разрабатываются и утверждаются МЧС России.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Темы специальной подготовки отрабатываются с учетом предназначения нештатных аварийно-спасательных формирований.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Основным методом проведения занятий является практическая тренировка (упражнение).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Теоретический материал изучается в минимальном объеме, необходимом обучаемым для правильного и четкого выполнения практических приемов и действий. При этом используются современные обучающие программы, видеофильмы, плакаты, другие наглядные пособия.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Практические и тактико-специальные занятия организуют и проводят руководители нештатных аварийно-спасательных формирований, а на учебных местах - командиры структурных подразделений нештатных аварийно-спасательных формирований.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Занятия проводятся в учебных городках, на участках местности или на территории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тактико-специальные занятия нештатные аварийно-спасательные формирования выводятся в полном составе, с необходимым количеством специальной техники, оборудования, снаряжения, инструментов и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Практические занятия с нештатными аварийно-спасательными формированиями разрешается проводить по структурным подразделениям.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Занятия по темам специальной подготовки могут проводиться также путем сбора под руководством начальника соответствующей спасательной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Личный состав нештатных аварийно-спасательных формирований должен: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характерные особенности опасностей, возникающих при ведении военных действий или вследствие этих действий, и способы защиты от них;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особенности чрезвычайных ситуаций природного и техногенного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поражающие свойства отравляющих веществ, аварийно химически опасных веществ, применяемых в организации, порядок и способы защиты при их утечке (выбросе);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предназначение формирования и функциональные обязанности;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производственные и технологические особенности организации, характер возможных аварийно-спасательных и других неотложных работ, вытекающих из содержания паспорта безопасности объекта;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оповещения, сбора и приведения формирования в готовность;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место сбора формирования, пути и порядок выдвижения к месту возможного проведения аварийно-спасательных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назначение, технические данные, порядок применения и возможности техники, механизмов и приборов, а также средств защиты, состоящих на оснащении формирования;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проведения санитарной обработки населения, специальной обработки техники, зданий и обеззараживания территорий;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уметь: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выполнять функциональные обязанности при проведении аварийно-спасательных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поддерживать в исправном состоянии и грамотно применять специальные технику, оборудование, снаряжение, инструменты и материалы;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оказывать первую помощь раненым и пораженным, а также эвакуировать их в безопасные места;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риказ МЧС России от 30.06.2014 N 331 &quot;О внесении изменений в Порядок создания нештатных аварийно-спасательных формирований, утвержденный приказом МЧС России от 23.12.2005 N 999&quot; (Зарегистрировано в Минюсте России 30.07.2014 N 3335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30.06.2014 N 331)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работать на штатных средствах 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проводить санитарную обработку населения, специальную обработку техники, зданий и обеззараживание территорий;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незамедлительно реагировать на возникновение аварийной ситуации на потенциально опасном объекте, принимать меры по ее локализации и ликвидации;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выполнять другие аварийно-спасательные работы, обусловленные спецификой конкретной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Особое внимание при обучении обращается на безопасную эксплуатацию и обслуживание гидравлического и электрифицированного аварийно-спасательного инструмента, электроустановок, компрессоров, работу в средствах защиты органов дыхания и кожи, а также при применении других технологий и специального снаряжения (альпинистского, водолазного).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 создания нештатных</w:t>
      </w:r>
    </w:p>
    <w:p>
      <w:pPr>
        <w:pStyle w:val="0"/>
        <w:jc w:val="right"/>
      </w:pPr>
      <w:r>
        <w:rPr>
          <w:sz w:val="20"/>
        </w:rPr>
        <w:t xml:space="preserve">аварийно-спасательных формирований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41" w:name="P141"/>
    <w:bookmarkEnd w:id="141"/>
    <w:p>
      <w:pPr>
        <w:pStyle w:val="2"/>
        <w:jc w:val="center"/>
      </w:pPr>
      <w:r>
        <w:rPr>
          <w:sz w:val="20"/>
        </w:rPr>
        <w:t xml:space="preserve">ПРИМЕРНЫЙ ПЕРЕЧЕНЬ</w:t>
      </w:r>
    </w:p>
    <w:p>
      <w:pPr>
        <w:pStyle w:val="2"/>
        <w:jc w:val="center"/>
      </w:pPr>
      <w:r>
        <w:rPr>
          <w:sz w:val="20"/>
        </w:rPr>
        <w:t xml:space="preserve">СОЗДАВАЕМЫХ НЕШТАТНЫХ АВАРИЙНО-СПАСАТЕЛЬНЫХ ФОРМИРОВАНИЙ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39" w:tooltip="Приказ МЧС России от 30.06.2014 N 331 &quot;О внесении изменений в Порядок создания нештатных аварийно-спасательных формирований, утвержденный приказом МЧС России от 23.12.2005 N 999&quot; (Зарегистрировано в Минюсте России 30.07.2014 N 33352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МЧС России от 30.06.2014 N 331)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I. Примерный перечень создаваемых территориальных нештатных</w:t>
      </w:r>
    </w:p>
    <w:p>
      <w:pPr>
        <w:pStyle w:val="2"/>
        <w:jc w:val="center"/>
      </w:pPr>
      <w:r>
        <w:rPr>
          <w:sz w:val="20"/>
        </w:rPr>
        <w:t xml:space="preserve">аварийно-спасательных формирований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620"/>
        <w:gridCol w:w="2160"/>
      </w:tblGrid>
      <w:tr>
        <w:tc>
          <w:tcPr>
            <w:tcW w:w="7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нештатных аварийно-спасательных формирований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Численность личного состава, чел.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Аварийно-спасательный отряд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140 - 160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Аварийно-спасательная команда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70 - 139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Аварийно-спасательная группа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30 - 69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Аварийно-спасательное звено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до 9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Аварийно-спасательный отряд радиационной, химической защиты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140 - 160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Аварийно-спасательная команда радиационной, химической защиты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70 - 139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Аварийно-спасательная команда механизации работ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70 - 139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Аварийно-спасательная группа радиационной, химической защиты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30 - 69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Аварийно-спасательное звено радиационной, химической защиты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до 9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Аварийно-спасательная группа инженерной разведки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до 9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Аварийно-спасательная группа радиационной, химической разведки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до 9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Аварийно-спасательное звено речной (морской) разведки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до 9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Аварийно-спасательное звено разведки на автомобильном транспорте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до 9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Пост радиационного и химического наблюдения (подвижный)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до 3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II. Примерный перечень создаваемых нештатных</w:t>
      </w:r>
    </w:p>
    <w:p>
      <w:pPr>
        <w:pStyle w:val="2"/>
        <w:jc w:val="center"/>
      </w:pPr>
      <w:r>
        <w:rPr>
          <w:sz w:val="20"/>
        </w:rPr>
        <w:t xml:space="preserve">аварийно-спасательных формирований организаций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620"/>
        <w:gridCol w:w="2160"/>
      </w:tblGrid>
      <w:tr>
        <w:tc>
          <w:tcPr>
            <w:tcW w:w="7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нештатных аварийно-спасательных формирований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Численность личного состава, чел.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Аварийно-спасательный отряд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140 - 160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Аварийно-спасательная команда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70 - 139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Аварийно-спасательная группа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30 - 69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Аварийно-спасательное звено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до 9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Аварийно-спасательный отряд радиационной, химической и биологической защиты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140 - 160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Аварийно-спасательная команда радиационной, химической и биологической защиты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70 - 139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Пожарно-спасательная команда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70 - 139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Вспомогательная горноспасательная команда </w:t>
            </w:r>
            <w:hyperlink w:history="0" w:anchor="P225" w:tooltip="&lt;*&gt; Устанавливается в соответствии с Порядком создания вспомогательных горноспасательных команд, утвержденным приказом МЧС России от 29 ноября 2013 г. N 765 (зарегистрирован в Министерстве юстиции Российской Федерации 30 декабря 2013 г., регистрационный N 30896)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3 - 300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Аварийно-спасательная команда механизации работ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70 - 139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Аварийно-спасательная группа радиационной, химической и биологической защиты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30 - 69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Пожарно-спасательная группа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10 - 69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Аварийно-спасательное звено радиационной, химической и биологической защиты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до 9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Пожарно-спасательное звено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до 9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Аварийно-спасательное звено инженерной разведки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до 9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Аварийно-спасательное звено радиационной, химической и биологической разведки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до 9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Аварийно-спасательное звено речной (морской) разведки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до 9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Аварийно-спасательное звено разведки на средствах железнодорожного транспорта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до 9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Аварийно-спасательное звено разведки на автомобильном транспорте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до 9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Пост радиационного и химического наблюдения (подвижный)</w:t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  <w:t xml:space="preserve">до 3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225" w:name="P225"/>
    <w:bookmarkEnd w:id="2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Устанавливается в соответствии с </w:t>
      </w:r>
      <w:hyperlink w:history="0" r:id="rId40" w:tooltip="Приказ МЧС России от 29.11.2013 N 765 (ред. от 24.02.2019) &quot;Об утверждении Порядка создания вспомогательных горноспасательных команд&quot; (Зарегистрировано в Минюсте России 30.12.2013 N 30896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создания вспомогательных горноспасательных команд, утвержденным приказом МЧС России от 29 ноября 2013 г. N 765 (зарегистрирован в Министерстве юстиции Российской Федерации 30 декабря 2013 г., регистрационный N 30896).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 создания нештатных</w:t>
      </w:r>
    </w:p>
    <w:p>
      <w:pPr>
        <w:pStyle w:val="0"/>
        <w:jc w:val="right"/>
      </w:pPr>
      <w:r>
        <w:rPr>
          <w:sz w:val="20"/>
        </w:rPr>
        <w:t xml:space="preserve">аварийно-спасательных формирований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35" w:name="P235"/>
    <w:bookmarkEnd w:id="235"/>
    <w:p>
      <w:pPr>
        <w:pStyle w:val="2"/>
        <w:jc w:val="center"/>
      </w:pPr>
      <w:r>
        <w:rPr>
          <w:sz w:val="20"/>
        </w:rPr>
        <w:t xml:space="preserve">ПРИМЕРНЫЕ НОРМЫ</w:t>
      </w:r>
    </w:p>
    <w:p>
      <w:pPr>
        <w:pStyle w:val="2"/>
        <w:jc w:val="center"/>
      </w:pPr>
      <w:r>
        <w:rPr>
          <w:sz w:val="20"/>
        </w:rPr>
        <w:t xml:space="preserve">ОСНАЩЕНИЯ (ТАБЕЛИЗАЦИИ) НЕШТАТНЫХ АВАРИЙНО-СПАСАТЕЛЬНЫХ</w:t>
      </w:r>
    </w:p>
    <w:p>
      <w:pPr>
        <w:pStyle w:val="2"/>
        <w:jc w:val="center"/>
      </w:pPr>
      <w:r>
        <w:rPr>
          <w:sz w:val="20"/>
        </w:rPr>
        <w:t xml:space="preserve">ФОРМИРОВАНИЙ СПЕЦИАЛЬНЫМИ ТЕХНИКОЙ, ОБОРУДОВАНИЕМ,</w:t>
      </w:r>
    </w:p>
    <w:p>
      <w:pPr>
        <w:pStyle w:val="2"/>
        <w:jc w:val="center"/>
      </w:pPr>
      <w:r>
        <w:rPr>
          <w:sz w:val="20"/>
        </w:rPr>
        <w:t xml:space="preserve">СНАРЯЖЕНИЕМ, ИНСТРУМЕНТАМИ И МАТЕРИАЛАМИ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41" w:tooltip="Приказ МЧС России от 30.06.2014 N 331 &quot;О внесении изменений в Порядок создания нештатных аварийно-спасательных формирований, утвержденный приказом МЧС России от 23.12.2005 N 999&quot; (Зарегистрировано в Минюсте России 30.07.2014 N 33352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МЧС России от 30.06.2014 N 331)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 Средства индивидуальной защиты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60"/>
        <w:gridCol w:w="4080"/>
        <w:gridCol w:w="1560"/>
        <w:gridCol w:w="1320"/>
        <w:gridCol w:w="3960"/>
        <w:gridCol w:w="1920"/>
      </w:tblGrid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имущества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 отпуска</w:t>
            </w:r>
          </w:p>
        </w:tc>
        <w:tc>
          <w:tcPr>
            <w:tcW w:w="3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Кому положено</w:t>
            </w:r>
          </w:p>
        </w:tc>
        <w:tc>
          <w:tcPr>
            <w:tcW w:w="1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Примечание</w:t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Противогаз фильтрующий (в т.ч. с защитой от аварийно химически опасных веществ)</w:t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 на чел.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штатную численность создаваемых формирований</w:t>
            </w:r>
          </w:p>
        </w:tc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Для подгонки по размерам создается 5% запас противогазов</w:t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Респиратор фильтрующий</w:t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 на чел.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штатную численность создаваемых формирований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Противогаз изолирующий на сжатом воздухе или кислороде</w:t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 на чел.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штатную численность газодымозащитников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Средство индивидуальной защиты кожи изолирующего типа герметичное</w:t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 на чел.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штатную численность формирований радиационной химической защиты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Средство индивидуальной защиты кожи фильтрующего типа</w:t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 на чел.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штатную численность формирований радиационной и химической защиты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Костюм защитный облегченный</w:t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 на чел.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штатную численность создаваемых формирований, за исключением формирований радиационной и химической защиты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Мешок прорезиненный для зараженной одежды</w:t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20 защитных костюмов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Самоспасатель фильтрующий</w:t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30% штатной численности создаваемых формирований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Респиратор газодымозащитный</w:t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 на чел.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штатную численность пожарно-спасательных формирований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 Медицинское имущество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60"/>
        <w:gridCol w:w="4080"/>
        <w:gridCol w:w="1560"/>
        <w:gridCol w:w="1320"/>
        <w:gridCol w:w="3960"/>
        <w:gridCol w:w="1920"/>
      </w:tblGrid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имущества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 отпуска</w:t>
            </w:r>
          </w:p>
        </w:tc>
        <w:tc>
          <w:tcPr>
            <w:tcW w:w="3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Кому положено</w:t>
            </w:r>
          </w:p>
        </w:tc>
        <w:tc>
          <w:tcPr>
            <w:tcW w:w="1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Примечание</w:t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Индивидуальный противохимический пакет</w:t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 на чел.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штатную численность создаваемых формирований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Комплект индивидуальный медицинский гражданской защиты</w:t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 на чел.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штатную численность создаваемых формирований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Комплект индивидуальный противоожоговый с перевязочным пакетом</w:t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 на чел.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штатную численность создаваемых формирований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08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Носилки мягкие бескаркасные огнестойкие (огнезащитные)</w:t>
            </w:r>
          </w:p>
        </w:tc>
        <w:tc>
          <w:tcPr>
            <w:tcW w:w="156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Каждому отряду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Каждой команде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Каждой группе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Каждому звену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Санитарная сумка с укладкой для оказания первой помощи</w:t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5% штатной численности всех формирований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перевязочных средств противоожоговый</w:t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20% штатной численности всех формирований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Примечание: Комплекты индивидуальные медицинской гражданской защиты и санитарные сумки с укладкой для оказания первой помощи пополняются медицинскими средствами по мере их использования или при истечении сроков их годности.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 Средства радиационной, химической разведки и контроля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60"/>
        <w:gridCol w:w="4080"/>
        <w:gridCol w:w="1560"/>
        <w:gridCol w:w="1320"/>
        <w:gridCol w:w="3960"/>
        <w:gridCol w:w="1920"/>
      </w:tblGrid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имущества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 отпуска</w:t>
            </w:r>
          </w:p>
        </w:tc>
        <w:tc>
          <w:tcPr>
            <w:tcW w:w="3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Кому положено</w:t>
            </w:r>
          </w:p>
        </w:tc>
        <w:tc>
          <w:tcPr>
            <w:tcW w:w="1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Примечание</w:t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Дозиметр-радиометр </w:t>
            </w:r>
            <w:r>
              <w:rPr>
                <w:position w:val="-2"/>
              </w:rPr>
              <w:drawing>
                <wp:inline distT="0" distB="0" distL="0" distR="0">
                  <wp:extent cx="17145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, </w:t>
            </w:r>
            <w:r>
              <w:rPr>
                <w:position w:val="-9"/>
              </w:rPr>
              <w:drawing>
                <wp:inline distT="0" distB="0" distL="0" distR="0">
                  <wp:extent cx="180975" cy="24828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и </w:t>
            </w:r>
            <w:r>
              <w:rPr>
                <w:position w:val="-5"/>
              </w:rPr>
              <w:drawing>
                <wp:inline distT="0" distB="0" distL="0" distR="0">
                  <wp:extent cx="152400" cy="1905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излучения (носимый) с диапазоном измерений мощности амбиентного эквивалента дозы </w:t>
            </w:r>
            <w:r>
              <w:rPr>
                <w:position w:val="-5"/>
              </w:rPr>
              <w:drawing>
                <wp:inline distT="0" distB="0" distL="0" distR="0">
                  <wp:extent cx="152400" cy="1905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излучения от 0,10 мкЗв/ч до 10 Зв/ч и плотности потока </w:t>
            </w:r>
            <w:r>
              <w:rPr>
                <w:position w:val="-2"/>
              </w:rPr>
              <w:drawing>
                <wp:inline distT="0" distB="0" distL="0" distR="0">
                  <wp:extent cx="17145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-излучения от 0,01 до 1500 </w:t>
            </w:r>
            <w:r>
              <w:rPr>
                <w:position w:val="-11"/>
              </w:rPr>
              <w:drawing>
                <wp:inline distT="0" distB="0" distL="0" distR="0">
                  <wp:extent cx="660400" cy="27686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и </w:t>
            </w:r>
            <w:r>
              <w:rPr>
                <w:position w:val="-9"/>
              </w:rPr>
              <w:drawing>
                <wp:inline distT="0" distB="0" distL="0" distR="0">
                  <wp:extent cx="180975" cy="24828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-излучения от 0,1 до 1500 </w:t>
            </w:r>
            <w:r>
              <w:rPr>
                <w:position w:val="-11"/>
              </w:rPr>
              <w:drawing>
                <wp:inline distT="0" distB="0" distL="0" distR="0">
                  <wp:extent cx="660400" cy="27686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Каждому формированию радиационной и химической защиты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Дозиметр </w:t>
            </w:r>
            <w:r>
              <w:rPr>
                <w:position w:val="-5"/>
              </w:rPr>
              <w:drawing>
                <wp:inline distT="0" distB="0" distL="0" distR="0">
                  <wp:extent cx="152400" cy="1905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излучения (персональный) с диапазоном измерений мощности дозы </w:t>
            </w:r>
            <w:r>
              <w:rPr>
                <w:position w:val="-5"/>
              </w:rPr>
              <w:drawing>
                <wp:inline distT="0" distB="0" distL="0" distR="0">
                  <wp:extent cx="152400" cy="1905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излучения от 0,1 мкЗв/ч до 3 мЗв/ч и дозы от 1,0 мкЗв до 100 Зв</w:t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 на чел.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штатную численность создаваемых формирований радиационной и химической защиты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Дозиметр гамма-излучения с диапазоном измерений мощности амбиентного эквивалента дозы </w:t>
            </w:r>
            <w:r>
              <w:rPr>
                <w:position w:val="-5"/>
              </w:rPr>
              <w:drawing>
                <wp:inline distT="0" distB="0" distL="0" distR="0">
                  <wp:extent cx="152400" cy="1905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излучения от 0,10 мкЗв/ч до 10 Зв/ч и выносным блоком детектирования (бортовой или стационарный)</w:t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пункт управления (подвижный, стационарный) и транспортные средства формирований радиационной и химической защиты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Электронный дозиметр с диапазоном измерения эквивалента дозы </w:t>
            </w:r>
            <w:r>
              <w:rPr>
                <w:position w:val="-5"/>
              </w:rPr>
              <w:drawing>
                <wp:inline distT="0" distB="0" distL="0" distR="0">
                  <wp:extent cx="152400" cy="1905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излучения от 0,10 мкЗв до 15 Зв (со связью с ПЭВМ)</w:t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 на чел.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Руководящему составу создаваемых формирований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Комплект дозиметров (индивидуальных) с диапазоном измерения от 20 мкЗв до 10 Зв со считывающим устройством</w:t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 на группу, звено, пост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штатную численность создаваемых формирований за исключением руководящего состава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Комплект дозиметров радиофотолюминесцентных (индивидуальных) с измерительным устройством и устройством для отжига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  <w:t xml:space="preserve">компл.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 на отряд, команду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штатную численность создаваемых формирований за исключением руководящего состава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Метеорологический комплект с электронным термометром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  <w:t xml:space="preserve">компл.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Каждому создаваемому формированию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Комплект носимых знаков ограждения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  <w:t xml:space="preserve">компл.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Каждому создаваемому формированию разведки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Газосигнализатор автоматический - для определения зараженности воздуха и автоматической сигнализации об их обнаружении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  <w:t xml:space="preserve">компл.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Каждому создаваемому формированию разведки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Многокомпонентный газоанализатор - для измерения и анализа концентрации (от 1 ПДК в рабочей зоне) в воздухе и автоматической сигнализации об их обнаружении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  <w:t xml:space="preserve">компл.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Каждому химику-разведчику создаваемых формирований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Комплект отбора проб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  <w:t xml:space="preserve">компл.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Каждому химику-разведчику создаваемых формирований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Войсковой прибор химической разведки с комплектом индикаторных трубок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  <w:t xml:space="preserve">компл.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Каждому химику-разведчику создаваемых формирований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Экспресс-лаборатория - для определения индикаторными средствами загрязненности воздуха, воды, почвы и продуктов питания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  <w:t xml:space="preserve">компл.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Каждому создаваемому формированию разведки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Примечания: 1. Источники питания приобретаются на приборы по истечению их срока годности или при их использовании.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Индикаторные средства для приборов химической разведки и газового контроля пополняются по истечению их срока годности или при их использовании.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4. Средства специальной обработки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60"/>
        <w:gridCol w:w="4080"/>
        <w:gridCol w:w="1560"/>
        <w:gridCol w:w="1320"/>
        <w:gridCol w:w="3960"/>
        <w:gridCol w:w="1920"/>
      </w:tblGrid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имущества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 отпуска</w:t>
            </w:r>
          </w:p>
        </w:tc>
        <w:tc>
          <w:tcPr>
            <w:tcW w:w="3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Кому положено</w:t>
            </w:r>
          </w:p>
        </w:tc>
        <w:tc>
          <w:tcPr>
            <w:tcW w:w="1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Примечание</w:t>
            </w:r>
          </w:p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Комплект специальной обработки транспорта</w:t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60" w:type="dxa"/>
          </w:tcPr>
          <w:p>
            <w:pPr>
              <w:pStyle w:val="0"/>
            </w:pPr>
            <w:r>
              <w:rPr>
                <w:sz w:val="20"/>
              </w:rPr>
              <w:t xml:space="preserve">На 1 единицу автотракторной техники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Комплект специальной обработки автомобильной техники</w:t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60" w:type="dxa"/>
          </w:tcPr>
          <w:p>
            <w:pPr>
              <w:pStyle w:val="0"/>
            </w:pPr>
            <w:r>
              <w:rPr>
                <w:sz w:val="20"/>
              </w:rPr>
              <w:t xml:space="preserve">На 1 единицу автомобильной техники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Комплект санитарной обработки</w:t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60" w:type="dxa"/>
          </w:tcPr>
          <w:p>
            <w:pPr>
              <w:pStyle w:val="0"/>
            </w:pPr>
            <w:r>
              <w:rPr>
                <w:sz w:val="20"/>
              </w:rPr>
              <w:t xml:space="preserve">На звено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5. Инженерное имущество и аварийно-спасательный инструмент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60"/>
        <w:gridCol w:w="4080"/>
        <w:gridCol w:w="1560"/>
        <w:gridCol w:w="1320"/>
        <w:gridCol w:w="3960"/>
        <w:gridCol w:w="1920"/>
      </w:tblGrid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имущества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 отпуска</w:t>
            </w:r>
          </w:p>
        </w:tc>
        <w:tc>
          <w:tcPr>
            <w:tcW w:w="3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Кому положено</w:t>
            </w:r>
          </w:p>
        </w:tc>
        <w:tc>
          <w:tcPr>
            <w:tcW w:w="1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Примечание</w:t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Аварийно-спасательный инструмент и оборудование</w:t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На 10% личного состава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Каждому формированию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Пояс спасательный с карабином</w:t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Каждому спасателю всех формирований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08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Приборы газопламенной резки с резаками, напорными рукавами, редукторами и газовыми баллонами (керосинорезы, газосварочные аппараты и др.)</w:t>
            </w:r>
          </w:p>
        </w:tc>
        <w:tc>
          <w:tcPr>
            <w:tcW w:w="156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Каждому отряду</w:t>
            </w:r>
          </w:p>
        </w:tc>
        <w:tc>
          <w:tcPr>
            <w:tcW w:w="19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Каждой команде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Каждой группе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Каждому звену</w:t>
            </w:r>
          </w:p>
        </w:tc>
        <w:tc>
          <w:tcPr>
            <w:vMerge w:val="continue"/>
          </w:tcPr>
          <w:p/>
        </w:tc>
      </w:tr>
      <w:tr>
        <w:tc>
          <w:tcPr>
            <w:tcW w:w="66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08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Комплект шанцевого инструмента (лопата штыковая и совковая, лом, кувалда, кирка-мотыга, топор плотничный, пила поперечная)</w:t>
            </w:r>
          </w:p>
        </w:tc>
        <w:tc>
          <w:tcPr>
            <w:tcW w:w="156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каждый автомобиль (легковой, грузовой, специальный) всех формирований</w:t>
            </w:r>
          </w:p>
        </w:tc>
        <w:tc>
          <w:tcPr>
            <w:tcW w:w="19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каждую специальную технику (экскаватор, бульдозер, автокран, трактор, компрессорную и электрическую станции, сварочный аппарат и полевую кухню (котел)) всех формирований</w:t>
            </w:r>
          </w:p>
        </w:tc>
        <w:tc>
          <w:tcPr>
            <w:vMerge w:val="continue"/>
          </w:tcPr>
          <w:p/>
        </w:tc>
      </w:tr>
      <w:tr>
        <w:tc>
          <w:tcPr>
            <w:tcW w:w="66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08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Грузоподъемные средства (лебедка, тали, домкраты и др.)</w:t>
            </w:r>
          </w:p>
        </w:tc>
        <w:tc>
          <w:tcPr>
            <w:tcW w:w="156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компл.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Каждому отряду</w:t>
            </w:r>
          </w:p>
        </w:tc>
        <w:tc>
          <w:tcPr>
            <w:tcW w:w="19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Каждой команде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Каждой группе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Каждому звену</w:t>
            </w:r>
          </w:p>
        </w:tc>
        <w:tc>
          <w:tcPr>
            <w:vMerge w:val="continue"/>
          </w:tcPr>
          <w:p/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Трос разный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  <w:t xml:space="preserve">пог. метр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75 - 100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каждую лебедку, таль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Канат пеньковый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  <w:t xml:space="preserve">пог. метр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Каждому формированию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Блоки разные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  <w:t xml:space="preserve">компл.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каждую лебедку, таль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Фонарь карманный электрический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 на чел.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Всему личному составу формирований, непосредственно принимающему участие в проведении спасательных работ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Защитные очки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 на чел.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Всему личному составу формирований, непосредственно принимающему участие в проведении спасательных работ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408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Моторная пила</w:t>
            </w:r>
          </w:p>
        </w:tc>
        <w:tc>
          <w:tcPr>
            <w:tcW w:w="156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Каждому отряду</w:t>
            </w:r>
          </w:p>
        </w:tc>
        <w:tc>
          <w:tcPr>
            <w:tcW w:w="19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Каждой команде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Каждой группе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Каждому звену</w:t>
            </w:r>
          </w:p>
        </w:tc>
        <w:tc>
          <w:tcPr>
            <w:vMerge w:val="continue"/>
          </w:tcPr>
          <w:p/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Мотобетонолом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каждые 10 человек всех формирований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Ножницы для резки проволоки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каждые 10 человек всех формирований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Осветительная установка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каждые 15 человек всех формирований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Бинокль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Каждому формированию разведки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Компас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Каждому формированию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Надувная лодка с мотором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1 - 2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Каждому формированию, проводящему аварийно-спасательные работы на водах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Пневмокаркасный модуль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  <w:t xml:space="preserve">компл.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пункт управления проведением аварийно-спасательных работ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42"/>
          <w:headerReference w:type="first" r:id="rId42"/>
          <w:footerReference w:type="default" r:id="rId43"/>
          <w:footerReference w:type="first" r:id="rId43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6. Средства связи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60"/>
        <w:gridCol w:w="4200"/>
        <w:gridCol w:w="1440"/>
        <w:gridCol w:w="1320"/>
        <w:gridCol w:w="3960"/>
        <w:gridCol w:w="1920"/>
      </w:tblGrid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имущества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 отпуска</w:t>
            </w:r>
          </w:p>
        </w:tc>
        <w:tc>
          <w:tcPr>
            <w:tcW w:w="3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Кому положено</w:t>
            </w:r>
          </w:p>
        </w:tc>
        <w:tc>
          <w:tcPr>
            <w:tcW w:w="1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Примечание</w:t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Радиостанция КВ стационарная</w:t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пункт управления проведением аварийно-спасательных работ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Радиостанция УКВ стационарная</w:t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пункт управления проведением аварийно-спасательных работ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Радиостанция УКВ автомобильная</w:t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каждый автомобиль всех формирований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20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Радиостанция УКВ носимая</w:t>
            </w:r>
          </w:p>
        </w:tc>
        <w:tc>
          <w:tcPr>
            <w:tcW w:w="144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Каждому структурному подразделению формирований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Каждому спасателю всех формирований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Телефонный аппарат АТС</w:t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5 - 10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пункт управления проведением аварийно-спасательных работ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  <w:t xml:space="preserve">Приписываются из имеющихся в наличии</w:t>
            </w:r>
          </w:p>
        </w:tc>
      </w:tr>
      <w:tr>
        <w:tc>
          <w:tcPr>
            <w:tcW w:w="66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20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Телефонный кабель полевой</w:t>
            </w:r>
          </w:p>
        </w:tc>
        <w:tc>
          <w:tcPr>
            <w:tcW w:w="144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км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пункт управления проведением аварийно-спасательных работ территориальных формирований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пункт управления проведением аварийно-спасательных работ формирований организаций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Радиовещательный транзисторный приемник</w:t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пункт управления проведением аварийно-спасательных работ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4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Телефонный аппарат полевой</w:t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пункт управления проведением аварийно-спасательных работ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4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Электромегафон</w:t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Каждому формированию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4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Коммутатор полевой телефонный</w:t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пункт управления проведением аварийно-спасательных работ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7. Пожарное имущество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60"/>
        <w:gridCol w:w="4200"/>
        <w:gridCol w:w="1440"/>
        <w:gridCol w:w="1320"/>
        <w:gridCol w:w="3960"/>
        <w:gridCol w:w="1920"/>
      </w:tblGrid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имущества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 отпуска</w:t>
            </w:r>
          </w:p>
        </w:tc>
        <w:tc>
          <w:tcPr>
            <w:tcW w:w="3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Кому положено</w:t>
            </w:r>
          </w:p>
        </w:tc>
        <w:tc>
          <w:tcPr>
            <w:tcW w:w="1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Примечание</w:t>
            </w:r>
          </w:p>
        </w:tc>
      </w:tr>
      <w:tr>
        <w:tc>
          <w:tcPr>
            <w:tcW w:w="66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20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Комплект для резки электропроводов (в комплект входят ножницы для резки электропроводов, резиновые сапоги или галоши, перчатки резиновые)</w:t>
            </w:r>
          </w:p>
        </w:tc>
        <w:tc>
          <w:tcPr>
            <w:tcW w:w="144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60" w:type="dxa"/>
          </w:tcPr>
          <w:p>
            <w:pPr>
              <w:pStyle w:val="0"/>
            </w:pPr>
            <w:r>
              <w:rPr>
                <w:sz w:val="20"/>
              </w:rPr>
              <w:t xml:space="preserve">Каждой сводной команде</w:t>
            </w:r>
          </w:p>
        </w:tc>
        <w:tc>
          <w:tcPr>
            <w:tcW w:w="19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60" w:type="dxa"/>
          </w:tcPr>
          <w:p>
            <w:pPr>
              <w:pStyle w:val="0"/>
            </w:pPr>
            <w:r>
              <w:rPr>
                <w:sz w:val="20"/>
              </w:rPr>
              <w:t xml:space="preserve">Каждой спасательной команде (группе)</w:t>
            </w:r>
          </w:p>
        </w:tc>
        <w:tc>
          <w:tcPr>
            <w:vMerge w:val="continue"/>
          </w:tcPr>
          <w:p/>
        </w:tc>
      </w:tr>
      <w:tr>
        <w:tc>
          <w:tcPr>
            <w:tcW w:w="66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20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Пояс пожарный спасательный с карабином</w:t>
            </w:r>
          </w:p>
        </w:tc>
        <w:tc>
          <w:tcPr>
            <w:tcW w:w="144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3960" w:type="dxa"/>
          </w:tcPr>
          <w:p>
            <w:pPr>
              <w:pStyle w:val="0"/>
            </w:pPr>
            <w:r>
              <w:rPr>
                <w:sz w:val="20"/>
              </w:rPr>
              <w:t xml:space="preserve">Каждой сводной команде</w:t>
            </w:r>
          </w:p>
        </w:tc>
        <w:tc>
          <w:tcPr>
            <w:tcW w:w="19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60" w:type="dxa"/>
          </w:tcPr>
          <w:p>
            <w:pPr>
              <w:pStyle w:val="0"/>
            </w:pPr>
            <w:r>
              <w:rPr>
                <w:sz w:val="20"/>
              </w:rPr>
              <w:t xml:space="preserve">Каждой сводной группе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60" w:type="dxa"/>
          </w:tcPr>
          <w:p>
            <w:pPr>
              <w:pStyle w:val="0"/>
            </w:pPr>
            <w:r>
              <w:rPr>
                <w:sz w:val="20"/>
              </w:rPr>
              <w:t xml:space="preserve">Каждой спасательной команде (группе)</w:t>
            </w:r>
          </w:p>
        </w:tc>
        <w:tc>
          <w:tcPr>
            <w:vMerge w:val="continue"/>
          </w:tcPr>
          <w:p/>
        </w:tc>
      </w:tr>
      <w:tr>
        <w:tc>
          <w:tcPr>
            <w:tcW w:w="66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20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Лестница-штурмовка</w:t>
            </w:r>
          </w:p>
        </w:tc>
        <w:tc>
          <w:tcPr>
            <w:tcW w:w="144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60" w:type="dxa"/>
          </w:tcPr>
          <w:p>
            <w:pPr>
              <w:pStyle w:val="0"/>
            </w:pPr>
            <w:r>
              <w:rPr>
                <w:sz w:val="20"/>
              </w:rPr>
              <w:t xml:space="preserve">Каждой сводной команде (группе)</w:t>
            </w:r>
          </w:p>
        </w:tc>
        <w:tc>
          <w:tcPr>
            <w:tcW w:w="19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60" w:type="dxa"/>
          </w:tcPr>
          <w:p>
            <w:pPr>
              <w:pStyle w:val="0"/>
            </w:pPr>
            <w:r>
              <w:rPr>
                <w:sz w:val="20"/>
              </w:rPr>
              <w:t xml:space="preserve">Каждой спасательной команде (группе)</w:t>
            </w:r>
          </w:p>
        </w:tc>
        <w:tc>
          <w:tcPr>
            <w:vMerge w:val="continue"/>
          </w:tcPr>
          <w:p/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Боевая одежда пожарного, в том числе шлем, перчатки и сапоги резиновые пожарного</w:t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60" w:type="dxa"/>
          </w:tcPr>
          <w:p>
            <w:pPr>
              <w:pStyle w:val="0"/>
            </w:pPr>
            <w:r>
              <w:rPr>
                <w:sz w:val="20"/>
              </w:rPr>
              <w:t xml:space="preserve">На 10% личного состава каждого формирования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Газодымосос</w:t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60" w:type="dxa"/>
          </w:tcPr>
          <w:p>
            <w:pPr>
              <w:pStyle w:val="0"/>
            </w:pPr>
            <w:r>
              <w:rPr>
                <w:sz w:val="20"/>
              </w:rPr>
              <w:t xml:space="preserve">Каждому пожарно-спасательному звену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Лампа бензиновая водопроводно-канализационная</w:t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компл.</w:t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60" w:type="dxa"/>
          </w:tcPr>
          <w:p>
            <w:pPr>
              <w:pStyle w:val="0"/>
            </w:pPr>
            <w:r>
              <w:rPr>
                <w:sz w:val="20"/>
              </w:rPr>
              <w:t xml:space="preserve">Каждому пожарно-спасательному звену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8. Вещевое имущество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60"/>
        <w:gridCol w:w="4200"/>
        <w:gridCol w:w="1440"/>
        <w:gridCol w:w="1320"/>
        <w:gridCol w:w="3960"/>
        <w:gridCol w:w="1920"/>
      </w:tblGrid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имущества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 отпуска</w:t>
            </w:r>
          </w:p>
        </w:tc>
        <w:tc>
          <w:tcPr>
            <w:tcW w:w="3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Кому положено</w:t>
            </w:r>
          </w:p>
        </w:tc>
        <w:tc>
          <w:tcPr>
            <w:tcW w:w="1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Примечание</w:t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Шлем защитный брезентовый</w:t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чел.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Всему личному составу формирований, непосредственно принимающему участие в проведении АСДНР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Шлем защитный пластмассовый</w:t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чел.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Всему личному составу формирований, непосредственно принимающему участие в проведении АСДНР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Подшлемник шерстяной</w:t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чел.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Всему личному составу формирований, непосредственно принимающему участие в проведении спасательных работ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Рукавицы брезентовые</w:t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пара</w:t>
            </w:r>
          </w:p>
        </w:tc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чел.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Всему личному составу формирований, непосредственно принимающему участие в проведении АСДНР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Сапоги или ботинки с высокими берцами</w:t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пара</w:t>
            </w:r>
          </w:p>
        </w:tc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чел.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штатную численность личного состава формирований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Форменная одежда (зимняя, летняя)</w:t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компл.</w:t>
            </w:r>
          </w:p>
        </w:tc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чел.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штатную численность личного состава формирований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Сигнальная одежда (жилет со светоотражающими нашивками)</w:t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чел.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штатную численность личного состава формирований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4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Свитер</w:t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чел.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штатную численность личного состава формирований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4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Теплое нижнее белье</w:t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компл.</w:t>
            </w:r>
          </w:p>
        </w:tc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чел.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штатную численность личного состава формирований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4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Фонарь налобный</w:t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чел.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штатную численность личного состава формирований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4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Рюкзак 60 л</w:t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чел.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штатную численность личного состава формирований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4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Очки защитные</w:t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чел.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штатную численность личного состава формирований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4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Карабин</w:t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компл. из 5 шт.</w:t>
            </w:r>
          </w:p>
        </w:tc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чел.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Для личного состава формирований, выполняющих высотные работы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4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Обвязка специзделие</w:t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чел.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Для личного состава формирований, выполняющих высотные работы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4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Веревка спасательная</w:t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чел.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Для личного состава формирований, выполняющих высотные работы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4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Спусковое устройство</w:t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чел.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Для личного состава формирований, выполняющих высотные работы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4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Зажим</w:t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чел.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Для личного состава формирований, выполняющих высотные работы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4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Зажим страховочный</w:t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чел.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Для личного состава формирований, выполняющих высотные работы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4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Усы самостраховки</w:t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чел.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Для личного состава формирований, выполняющих высотные работы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4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Педаль рука-нога</w:t>
            </w:r>
          </w:p>
        </w:tc>
        <w:tc>
          <w:tcPr>
            <w:tcW w:w="14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чел.</w:t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Для личного состава формирований, выполняющих высотные работы</w:t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9. Автомобильная и специальная техника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60"/>
        <w:gridCol w:w="4200"/>
        <w:gridCol w:w="1440"/>
        <w:gridCol w:w="1560"/>
        <w:gridCol w:w="3840"/>
        <w:gridCol w:w="1800"/>
      </w:tblGrid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имущества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 отпуска</w:t>
            </w:r>
          </w:p>
        </w:tc>
        <w:tc>
          <w:tcPr>
            <w:tcW w:w="3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Кому положено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Примечание</w:t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Транспорт пассажирский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100% личного состава</w:t>
            </w:r>
          </w:p>
        </w:tc>
        <w:tc>
          <w:tcPr>
            <w:tcW w:w="38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Каждому территориальному формированию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Специальная техника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5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 учетом специфики деятельности</w:t>
            </w:r>
          </w:p>
        </w:tc>
        <w:tc>
          <w:tcPr>
            <w:tcW w:w="38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Каждому формированию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42"/>
      <w:headerReference w:type="first" r:id="rId42"/>
      <w:footerReference w:type="default" r:id="rId43"/>
      <w:footerReference w:type="first" r:id="rId43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23.12.2005 N 999</w:t>
            <w:br/>
            <w:t>(ред. от 08.10.2019)</w:t>
            <w:br/>
            <w:t>"Об утверждении Порядка создания нештатных аварийно-спасатель...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23.12.2005 N 999</w:t>
            <w:br/>
            <w:t>(ред. от 08.10.2019)</w:t>
            <w:br/>
            <w:t>"Об утверждении Порядка создания нештатных аварийно-спасатель...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FB1646922D0B8C597D8434895A9778D0EE94CC339DF5260568775232E7CF2F200C62E01B2D787227D193CC6CA7706851A9F1DF6A5433DA730F34C" TargetMode = "External"/>
	<Relationship Id="rId8" Type="http://schemas.openxmlformats.org/officeDocument/2006/relationships/hyperlink" Target="consultantplus://offline/ref=FB1646922D0B8C597D8434895A9778D0EE93C2349FF4260568775232E7CF2F200C62E01B2D787227DC93CC6CA7706851A9F1DF6A5433DA730F34C" TargetMode = "External"/>
	<Relationship Id="rId9" Type="http://schemas.openxmlformats.org/officeDocument/2006/relationships/hyperlink" Target="consultantplus://offline/ref=FB1646922D0B8C597D8434895A9778D0EC96C2339CF9260568775232E7CF2F200C62E01B2D787227D193CC6CA7706851A9F1DF6A5433DA730F34C" TargetMode = "External"/>
	<Relationship Id="rId10" Type="http://schemas.openxmlformats.org/officeDocument/2006/relationships/hyperlink" Target="consultantplus://offline/ref=FB1646922D0B8C597D8434895A9778D0EB96C13C9FF9260568775232E7CF2F200C62E01B2D78722FDB93CC6CA7706851A9F1DF6A5433DA730F34C" TargetMode = "External"/>
	<Relationship Id="rId11" Type="http://schemas.openxmlformats.org/officeDocument/2006/relationships/hyperlink" Target="consultantplus://offline/ref=FB1646922D0B8C597D8434895A9778D0EE94CC339DF5260568775232E7CF2F200C62E01B2D787227D193CC6CA7706851A9F1DF6A5433DA730F34C" TargetMode = "External"/>
	<Relationship Id="rId12" Type="http://schemas.openxmlformats.org/officeDocument/2006/relationships/hyperlink" Target="consultantplus://offline/ref=FB1646922D0B8C597D8434895A9778D0EE93C2349FF4260568775232E7CF2F200C62E01B2D787227D193CC6CA7706851A9F1DF6A5433DA730F34C" TargetMode = "External"/>
	<Relationship Id="rId13" Type="http://schemas.openxmlformats.org/officeDocument/2006/relationships/hyperlink" Target="consultantplus://offline/ref=FB1646922D0B8C597D8434895A9778D0EC96C2339CF9260568775232E7CF2F200C62E01B2D787227D193CC6CA7706851A9F1DF6A5433DA730F34C" TargetMode = "External"/>
	<Relationship Id="rId14" Type="http://schemas.openxmlformats.org/officeDocument/2006/relationships/hyperlink" Target="consultantplus://offline/ref=FB1646922D0B8C597D8434895A9778D0EE93C2349FF4260568775232E7CF2F200C62E01B2D787226D993CC6CA7706851A9F1DF6A5433DA730F34C" TargetMode = "External"/>
	<Relationship Id="rId15" Type="http://schemas.openxmlformats.org/officeDocument/2006/relationships/hyperlink" Target="consultantplus://offline/ref=FB1646922D0B8C597D8434895A9778D0EE93C2349FF4260568775232E7CF2F200C62E01B2D787226D893CC6CA7706851A9F1DF6A5433DA730F34C" TargetMode = "External"/>
	<Relationship Id="rId16" Type="http://schemas.openxmlformats.org/officeDocument/2006/relationships/hyperlink" Target="consultantplus://offline/ref=FB1646922D0B8C597D8434895A9778D0ED9DC23197A6710739225C37EF9F75301A2BEC1F33787039DB989A033EC" TargetMode = "External"/>
	<Relationship Id="rId17" Type="http://schemas.openxmlformats.org/officeDocument/2006/relationships/hyperlink" Target="consultantplus://offline/ref=FB1646922D0B8C597D8434895A9778D0EB97C73495F9260568775232E7CF2F200C62E01B2D787320DE93CC6CA7706851A9F1DF6A5433DA730F34C" TargetMode = "External"/>
	<Relationship Id="rId18" Type="http://schemas.openxmlformats.org/officeDocument/2006/relationships/hyperlink" Target="consultantplus://offline/ref=FB1646922D0B8C597D8434895A9778D0EB97C7359CF0260568775232E7CF2F200C62E01B2D787221DD93CC6CA7706851A9F1DF6A5433DA730F34C" TargetMode = "External"/>
	<Relationship Id="rId19" Type="http://schemas.openxmlformats.org/officeDocument/2006/relationships/hyperlink" Target="consultantplus://offline/ref=FB1646922D0B8C597D8434895A9778D0EC96C2339CF9260568775232E7CF2F200C62E01B2D787226DA93CC6CA7706851A9F1DF6A5433DA730F34C" TargetMode = "External"/>
	<Relationship Id="rId20" Type="http://schemas.openxmlformats.org/officeDocument/2006/relationships/hyperlink" Target="consultantplus://offline/ref=FB1646922D0B8C597D8434895A9778D0EE93C2349FF4260568775232E7CF2F200C62E01B2D787226DF93CC6CA7706851A9F1DF6A5433DA730F34C" TargetMode = "External"/>
	<Relationship Id="rId21" Type="http://schemas.openxmlformats.org/officeDocument/2006/relationships/hyperlink" Target="consultantplus://offline/ref=FB1646922D0B8C597D8434895A9778D0EC96C2339CF9260568775232E7CF2F200C62E01B2D787226DC93CC6CA7706851A9F1DF6A5433DA730F34C" TargetMode = "External"/>
	<Relationship Id="rId22" Type="http://schemas.openxmlformats.org/officeDocument/2006/relationships/hyperlink" Target="consultantplus://offline/ref=FB1646922D0B8C597D8434895A9778D0EB97C73495F9260568775232E7CF2F201E62B8172C7D6C27DB869A3DE10236C" TargetMode = "External"/>
	<Relationship Id="rId23" Type="http://schemas.openxmlformats.org/officeDocument/2006/relationships/hyperlink" Target="consultantplus://offline/ref=FB1646922D0B8C597D8434895A9778D0EE93C2349FF4260568775232E7CF2F200C62E01B2D787226D093CC6CA7706851A9F1DF6A5433DA730F34C" TargetMode = "External"/>
	<Relationship Id="rId24" Type="http://schemas.openxmlformats.org/officeDocument/2006/relationships/hyperlink" Target="consultantplus://offline/ref=FB1646922D0B8C597D8434895A9778D0EC96C2339CF9260568775232E7CF2F200C62E01B2D787226DF93CC6CA7706851A9F1DF6A5433DA730F34C" TargetMode = "External"/>
	<Relationship Id="rId25" Type="http://schemas.openxmlformats.org/officeDocument/2006/relationships/hyperlink" Target="consultantplus://offline/ref=FB1646922D0B8C597D8434895A9778D0EB97C73495F9260568775232E7CF2F200C62E01B2D787222DC93CC6CA7706851A9F1DF6A5433DA730F34C" TargetMode = "External"/>
	<Relationship Id="rId26" Type="http://schemas.openxmlformats.org/officeDocument/2006/relationships/hyperlink" Target="consultantplus://offline/ref=FB1646922D0B8C597D8434895A9778D0EE94CC339DF5260568775232E7CF2F200C62E01B2D787227D193CC6CA7706851A9F1DF6A5433DA730F34C" TargetMode = "External"/>
	<Relationship Id="rId27" Type="http://schemas.openxmlformats.org/officeDocument/2006/relationships/hyperlink" Target="consultantplus://offline/ref=FB1646922D0B8C597D8434895A9778D0EE93C2349FF4260568775232E7CF2F200C62E01B2D787225D893CC6CA7706851A9F1DF6A5433DA730F34C" TargetMode = "External"/>
	<Relationship Id="rId28" Type="http://schemas.openxmlformats.org/officeDocument/2006/relationships/hyperlink" Target="consultantplus://offline/ref=FB1646922D0B8C597D8434895A9778D0EB97C73495F9260568775232E7CF2F200C62E01B2C7326769DCD953CE63B6552B2EDDF6A0439C" TargetMode = "External"/>
	<Relationship Id="rId29" Type="http://schemas.openxmlformats.org/officeDocument/2006/relationships/hyperlink" Target="consultantplus://offline/ref=FB1646922D0B8C597D8434895A9778D0EC96C2339CF9260568775232E7CF2F200C62E01B2D787226DE93CC6CA7706851A9F1DF6A5433DA730F34C" TargetMode = "External"/>
	<Relationship Id="rId30" Type="http://schemas.openxmlformats.org/officeDocument/2006/relationships/hyperlink" Target="consultantplus://offline/ref=FB1646922D0B8C597D8434895A9778D0EE93C2349FF4260568775232E7CF2F200C62E01B2D787225DB93CC6CA7706851A9F1DF6A5433DA730F34C" TargetMode = "External"/>
	<Relationship Id="rId31" Type="http://schemas.openxmlformats.org/officeDocument/2006/relationships/hyperlink" Target="consultantplus://offline/ref=FB1646922D0B8C597D8434895A9778D0EE93C2349FF4260568775232E7CF2F200C62E01B2D787225DA93CC6CA7706851A9F1DF6A5433DA730F34C" TargetMode = "External"/>
	<Relationship Id="rId32" Type="http://schemas.openxmlformats.org/officeDocument/2006/relationships/hyperlink" Target="consultantplus://offline/ref=FB1646922D0B8C597D8434895A9778D0EE93C2349FF4260568775232E7CF2F200C62E01B2D787224D993CC6CA7706851A9F1DF6A5433DA730F34C" TargetMode = "External"/>
	<Relationship Id="rId33" Type="http://schemas.openxmlformats.org/officeDocument/2006/relationships/hyperlink" Target="consultantplus://offline/ref=FB1646922D0B8C597D8434895A9778D0EE93C2349FF4260568775232E7CF2F200C62E01B2D787224DB93CC6CA7706851A9F1DF6A5433DA730F34C" TargetMode = "External"/>
	<Relationship Id="rId34" Type="http://schemas.openxmlformats.org/officeDocument/2006/relationships/hyperlink" Target="consultantplus://offline/ref=FB1646922D0B8C597D8434895A9778D0EB97C73495F9260568775232E7CF2F200C62E01B2D787220DA93CC6CA7706851A9F1DF6A5433DA730F34C" TargetMode = "External"/>
	<Relationship Id="rId35" Type="http://schemas.openxmlformats.org/officeDocument/2006/relationships/hyperlink" Target="consultantplus://offline/ref=FB1646922D0B8C597D8434895A9778D0ED9CC2369CF7260568775232E7CF2F200C62E01B2D787226DD93CC6CA7706851A9F1DF6A5433DA730F34C" TargetMode = "External"/>
	<Relationship Id="rId36" Type="http://schemas.openxmlformats.org/officeDocument/2006/relationships/hyperlink" Target="consultantplus://offline/ref=FB1646922D0B8C597D8434895A9778D0EE93C2349FF4260568775232E7CF2F200C62E01B2D787224DA93CC6CA7706851A9F1DF6A5433DA730F34C" TargetMode = "External"/>
	<Relationship Id="rId37" Type="http://schemas.openxmlformats.org/officeDocument/2006/relationships/hyperlink" Target="consultantplus://offline/ref=FB1646922D0B8C597D8434895A9778D0EC92CD309EF0260568775232E7CF2F200C62E01B2D787227DA93CC6CA7706851A9F1DF6A5433DA730F34C" TargetMode = "External"/>
	<Relationship Id="rId38" Type="http://schemas.openxmlformats.org/officeDocument/2006/relationships/hyperlink" Target="consultantplus://offline/ref=FB1646922D0B8C597D8434895A9778D0EE93C2349FF4260568775232E7CF2F200C62E01B2D787224DC93CC6CA7706851A9F1DF6A5433DA730F34C" TargetMode = "External"/>
	<Relationship Id="rId39" Type="http://schemas.openxmlformats.org/officeDocument/2006/relationships/hyperlink" Target="consultantplus://offline/ref=FB1646922D0B8C597D8434895A9778D0EE93C2349FF4260568775232E7CF2F200C62E01B2D787224DF93CC6CA7706851A9F1DF6A5433DA730F34C" TargetMode = "External"/>
	<Relationship Id="rId40" Type="http://schemas.openxmlformats.org/officeDocument/2006/relationships/hyperlink" Target="consultantplus://offline/ref=FB1646922D0B8C597D8434895A9778D0EC97C7319AF8260568775232E7CF2F200C62E01B2D787226DA93CC6CA7706851A9F1DF6A5433DA730F34C" TargetMode = "External"/>
	<Relationship Id="rId41" Type="http://schemas.openxmlformats.org/officeDocument/2006/relationships/hyperlink" Target="consultantplus://offline/ref=FB1646922D0B8C597D8434895A9778D0EE93C2349FF4260568775232E7CF2F200C62E01B2D787326DD93CC6CA7706851A9F1DF6A5433DA730F34C" TargetMode = "External"/>
	<Relationship Id="rId42" Type="http://schemas.openxmlformats.org/officeDocument/2006/relationships/header" Target="header2.xml"/>
	<Relationship Id="rId43" Type="http://schemas.openxmlformats.org/officeDocument/2006/relationships/footer" Target="footer2.xml"/>
	<Relationship Id="rId44" Type="http://schemas.openxmlformats.org/officeDocument/2006/relationships/image" Target="media/image2.wmf"/>
	<Relationship Id="rId45" Type="http://schemas.openxmlformats.org/officeDocument/2006/relationships/image" Target="media/image3.wmf"/>
	<Relationship Id="rId46" Type="http://schemas.openxmlformats.org/officeDocument/2006/relationships/image" Target="media/image4.wmf"/>
	<Relationship Id="rId47" Type="http://schemas.openxmlformats.org/officeDocument/2006/relationships/image" Target="media/image5.wmf"/>
	<Relationship Id="rId48" Type="http://schemas.openxmlformats.org/officeDocument/2006/relationships/image" Target="media/image6.wmf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23.12.2005 N 999
(ред. от 08.10.2019)
"Об утверждении Порядка создания нештатных аварийно-спасательных формирований"
(Зарегистрировано в Минюсте России 19.01.2006 N 7383)</dc:title>
  <dcterms:created xsi:type="dcterms:W3CDTF">2023-02-15T02:55:52Z</dcterms:created>
</cp:coreProperties>
</file>